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D4F4F" w14:textId="36134D77" w:rsidR="00FE783E" w:rsidRDefault="00FE783E" w:rsidP="00A37F89">
      <w:pPr>
        <w:jc w:val="center"/>
        <w:rPr>
          <w:b/>
          <w:sz w:val="22"/>
          <w:szCs w:val="22"/>
        </w:rPr>
      </w:pPr>
    </w:p>
    <w:p w14:paraId="1D8F9411" w14:textId="1F3A7BA8" w:rsidR="0022098A" w:rsidRPr="0022098A" w:rsidRDefault="0022098A" w:rsidP="00A37F89">
      <w:pPr>
        <w:jc w:val="center"/>
        <w:rPr>
          <w:b/>
          <w:i/>
          <w:sz w:val="22"/>
          <w:szCs w:val="22"/>
        </w:rPr>
      </w:pPr>
      <w:r w:rsidRPr="0022098A">
        <w:rPr>
          <w:b/>
          <w:i/>
          <w:sz w:val="22"/>
          <w:szCs w:val="22"/>
        </w:rPr>
        <w:t>(SCHEMA)</w:t>
      </w:r>
    </w:p>
    <w:p w14:paraId="6811BEF9" w14:textId="4690218F" w:rsidR="00A37F89" w:rsidRDefault="00A37F89" w:rsidP="00A37F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CONVENZIONE / PATTO DI ACCREDITAMENTO</w:t>
      </w:r>
    </w:p>
    <w:p w14:paraId="0131647F" w14:textId="5B76F54C" w:rsidR="00A37F89" w:rsidRPr="00A37F89" w:rsidRDefault="00A37F89" w:rsidP="00A37F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per l’erogazione delle Prestazioni Integrative – </w:t>
      </w:r>
      <w:r>
        <w:rPr>
          <w:b/>
          <w:i/>
          <w:sz w:val="22"/>
          <w:szCs w:val="22"/>
        </w:rPr>
        <w:t>HOME CARE PREMIUM</w:t>
      </w:r>
    </w:p>
    <w:p w14:paraId="12B3F54A" w14:textId="1C97903B" w:rsidR="00717951" w:rsidRDefault="00FE51B0" w:rsidP="00FE51B0">
      <w:pPr>
        <w:jc w:val="center"/>
      </w:pPr>
      <w:r w:rsidRPr="00FE51B0">
        <w:t xml:space="preserve">(approvato con determinazione del Direttore Generale n. </w:t>
      </w:r>
      <w:r w:rsidR="00236DC7">
        <w:t>118</w:t>
      </w:r>
      <w:r w:rsidRPr="00FE51B0">
        <w:t xml:space="preserve"> del </w:t>
      </w:r>
      <w:r w:rsidR="00236DC7">
        <w:t>18.11.2021</w:t>
      </w:r>
      <w:r w:rsidRPr="00FE51B0">
        <w:t xml:space="preserve"> )</w:t>
      </w:r>
    </w:p>
    <w:p w14:paraId="7D84F402" w14:textId="63D2EFB5" w:rsidR="00370E0D" w:rsidRPr="00FE51B0" w:rsidRDefault="00370E0D" w:rsidP="00FE51B0">
      <w:pPr>
        <w:jc w:val="center"/>
      </w:pPr>
      <w:r>
        <w:t xml:space="preserve">(aggiornato con determinazione del Direttore Generale n. </w:t>
      </w:r>
      <w:r w:rsidR="001965FB">
        <w:t>105 del 21/06/2022</w:t>
      </w:r>
      <w:bookmarkStart w:id="0" w:name="_GoBack"/>
      <w:bookmarkEnd w:id="0"/>
      <w:r>
        <w:t>)</w:t>
      </w:r>
    </w:p>
    <w:p w14:paraId="4655E561" w14:textId="77777777" w:rsidR="00FE51B0" w:rsidRDefault="00FE51B0" w:rsidP="00FE51B0">
      <w:pPr>
        <w:jc w:val="center"/>
        <w:rPr>
          <w:sz w:val="22"/>
          <w:szCs w:val="22"/>
        </w:rPr>
      </w:pPr>
    </w:p>
    <w:p w14:paraId="7821C689" w14:textId="77777777" w:rsidR="007A512C" w:rsidRPr="007A512C" w:rsidRDefault="007A512C" w:rsidP="007A512C">
      <w:pPr>
        <w:jc w:val="center"/>
        <w:rPr>
          <w:b/>
          <w:sz w:val="22"/>
          <w:szCs w:val="22"/>
        </w:rPr>
      </w:pPr>
      <w:r w:rsidRPr="007A512C">
        <w:rPr>
          <w:b/>
          <w:sz w:val="22"/>
          <w:szCs w:val="22"/>
        </w:rPr>
        <w:t>TRA</w:t>
      </w:r>
    </w:p>
    <w:p w14:paraId="6B422D08" w14:textId="5D8FA377" w:rsidR="007A512C" w:rsidRPr="007A512C" w:rsidRDefault="007A512C" w:rsidP="007A512C">
      <w:pPr>
        <w:jc w:val="both"/>
        <w:rPr>
          <w:sz w:val="22"/>
          <w:szCs w:val="22"/>
        </w:rPr>
      </w:pPr>
      <w:r>
        <w:rPr>
          <w:sz w:val="22"/>
          <w:szCs w:val="22"/>
        </w:rPr>
        <w:t>L’Azienda Speciale Consortile “AgoràS10”</w:t>
      </w:r>
      <w:r w:rsidR="00037445">
        <w:rPr>
          <w:sz w:val="22"/>
          <w:szCs w:val="22"/>
        </w:rPr>
        <w:t xml:space="preserve"> – Consorzio Sociale</w:t>
      </w:r>
      <w:r>
        <w:rPr>
          <w:sz w:val="22"/>
          <w:szCs w:val="22"/>
        </w:rPr>
        <w:t xml:space="preserve"> Ambito Territoriale</w:t>
      </w:r>
      <w:r w:rsidR="00037445">
        <w:rPr>
          <w:sz w:val="22"/>
          <w:szCs w:val="22"/>
        </w:rPr>
        <w:t xml:space="preserve"> S3 ex S10,</w:t>
      </w:r>
      <w:r w:rsidRPr="007A512C">
        <w:rPr>
          <w:sz w:val="22"/>
          <w:szCs w:val="22"/>
        </w:rPr>
        <w:t xml:space="preserve"> in persona del dott. </w:t>
      </w:r>
      <w:r w:rsidR="0022098A">
        <w:rPr>
          <w:sz w:val="22"/>
          <w:szCs w:val="22"/>
        </w:rPr>
        <w:t>-----------------</w:t>
      </w:r>
      <w:r w:rsidRPr="007A512C">
        <w:rPr>
          <w:sz w:val="22"/>
          <w:szCs w:val="22"/>
        </w:rPr>
        <w:t xml:space="preserve"> nato </w:t>
      </w:r>
      <w:r w:rsidR="0022098A">
        <w:rPr>
          <w:sz w:val="22"/>
          <w:szCs w:val="22"/>
        </w:rPr>
        <w:t>-----</w:t>
      </w:r>
      <w:r w:rsidRPr="007A512C">
        <w:rPr>
          <w:sz w:val="22"/>
          <w:szCs w:val="22"/>
        </w:rPr>
        <w:t xml:space="preserve"> il </w:t>
      </w:r>
      <w:r w:rsidR="0022098A">
        <w:rPr>
          <w:sz w:val="22"/>
          <w:szCs w:val="22"/>
        </w:rPr>
        <w:t>-----------------</w:t>
      </w:r>
      <w:r w:rsidRPr="007A512C">
        <w:rPr>
          <w:sz w:val="22"/>
          <w:szCs w:val="22"/>
        </w:rPr>
        <w:t xml:space="preserve">, nella qualità di </w:t>
      </w:r>
      <w:r w:rsidR="00037445">
        <w:rPr>
          <w:sz w:val="22"/>
          <w:szCs w:val="22"/>
        </w:rPr>
        <w:t>Direttore Generale</w:t>
      </w:r>
      <w:r w:rsidRPr="007A512C">
        <w:rPr>
          <w:sz w:val="22"/>
          <w:szCs w:val="22"/>
        </w:rPr>
        <w:t xml:space="preserve">, in virtù </w:t>
      </w:r>
      <w:r w:rsidR="00037445" w:rsidRPr="00037445">
        <w:rPr>
          <w:sz w:val="22"/>
          <w:szCs w:val="22"/>
        </w:rPr>
        <w:t>d</w:t>
      </w:r>
      <w:r w:rsidR="00037445">
        <w:rPr>
          <w:sz w:val="22"/>
          <w:szCs w:val="22"/>
        </w:rPr>
        <w:t>e</w:t>
      </w:r>
      <w:r w:rsidR="00037445" w:rsidRPr="00037445">
        <w:rPr>
          <w:sz w:val="22"/>
          <w:szCs w:val="22"/>
        </w:rPr>
        <w:t xml:space="preserve">lla delibera del C.d.A. n. </w:t>
      </w:r>
      <w:r w:rsidR="0022098A">
        <w:rPr>
          <w:sz w:val="22"/>
          <w:szCs w:val="22"/>
        </w:rPr>
        <w:t>---</w:t>
      </w:r>
      <w:r w:rsidR="00037445" w:rsidRPr="00037445">
        <w:rPr>
          <w:sz w:val="22"/>
          <w:szCs w:val="22"/>
        </w:rPr>
        <w:t xml:space="preserve"> del </w:t>
      </w:r>
      <w:r w:rsidR="0022098A">
        <w:rPr>
          <w:sz w:val="22"/>
          <w:szCs w:val="22"/>
        </w:rPr>
        <w:t>--------</w:t>
      </w:r>
      <w:r w:rsidR="00037445" w:rsidRPr="00037445">
        <w:rPr>
          <w:sz w:val="22"/>
          <w:szCs w:val="22"/>
        </w:rPr>
        <w:t xml:space="preserve"> e</w:t>
      </w:r>
      <w:r w:rsidR="00037445">
        <w:rPr>
          <w:sz w:val="22"/>
          <w:szCs w:val="22"/>
        </w:rPr>
        <w:t xml:space="preserve"> del </w:t>
      </w:r>
      <w:r w:rsidR="00037445" w:rsidRPr="00037445">
        <w:rPr>
          <w:sz w:val="22"/>
          <w:szCs w:val="22"/>
        </w:rPr>
        <w:t xml:space="preserve">relativo contratto stipulato in data </w:t>
      </w:r>
      <w:r w:rsidR="0022098A">
        <w:rPr>
          <w:sz w:val="22"/>
          <w:szCs w:val="22"/>
        </w:rPr>
        <w:t>---------------</w:t>
      </w:r>
      <w:r w:rsidR="00037445" w:rsidRPr="00037445">
        <w:rPr>
          <w:sz w:val="22"/>
          <w:szCs w:val="22"/>
        </w:rPr>
        <w:t>, ai sensi dell’art. 110 c.1 del D.Lgs.n.267/2000</w:t>
      </w:r>
      <w:r w:rsidR="00037445">
        <w:rPr>
          <w:sz w:val="22"/>
          <w:szCs w:val="22"/>
        </w:rPr>
        <w:t>,</w:t>
      </w:r>
      <w:r w:rsidR="00037445" w:rsidRPr="00037445">
        <w:rPr>
          <w:sz w:val="22"/>
          <w:szCs w:val="22"/>
        </w:rPr>
        <w:t xml:space="preserve"> </w:t>
      </w:r>
      <w:r w:rsidRPr="007A512C">
        <w:rPr>
          <w:sz w:val="22"/>
          <w:szCs w:val="22"/>
        </w:rPr>
        <w:t xml:space="preserve">domiciliato per la carica in </w:t>
      </w:r>
      <w:r w:rsidR="00037445">
        <w:rPr>
          <w:sz w:val="22"/>
          <w:szCs w:val="22"/>
        </w:rPr>
        <w:t>Località Valle – Palomonte (Sa)</w:t>
      </w:r>
      <w:r w:rsidRPr="007A512C">
        <w:rPr>
          <w:sz w:val="22"/>
          <w:szCs w:val="22"/>
        </w:rPr>
        <w:t xml:space="preserve">  </w:t>
      </w:r>
    </w:p>
    <w:p w14:paraId="64C6728E" w14:textId="77777777" w:rsidR="007A512C" w:rsidRPr="007A512C" w:rsidRDefault="007A512C" w:rsidP="00037445">
      <w:pPr>
        <w:jc w:val="center"/>
        <w:rPr>
          <w:b/>
          <w:sz w:val="22"/>
          <w:szCs w:val="22"/>
        </w:rPr>
      </w:pPr>
      <w:r w:rsidRPr="007A512C">
        <w:rPr>
          <w:b/>
          <w:sz w:val="22"/>
          <w:szCs w:val="22"/>
        </w:rPr>
        <w:t>E</w:t>
      </w:r>
    </w:p>
    <w:p w14:paraId="5286A866" w14:textId="47BBB9F5" w:rsidR="00A44242" w:rsidRDefault="00910C54" w:rsidP="007A512C">
      <w:pPr>
        <w:jc w:val="both"/>
        <w:rPr>
          <w:sz w:val="22"/>
          <w:szCs w:val="22"/>
        </w:rPr>
      </w:pPr>
      <w:r>
        <w:rPr>
          <w:sz w:val="22"/>
          <w:szCs w:val="22"/>
        </w:rPr>
        <w:t>La (Cooperativa/Impresa)</w:t>
      </w:r>
      <w:r w:rsidR="007A512C" w:rsidRPr="007A512C">
        <w:rPr>
          <w:sz w:val="22"/>
          <w:szCs w:val="22"/>
        </w:rPr>
        <w:t xml:space="preserve"> </w:t>
      </w:r>
      <w:r w:rsidR="00037445">
        <w:rPr>
          <w:sz w:val="22"/>
          <w:szCs w:val="22"/>
          <w:u w:val="single"/>
        </w:rPr>
        <w:t xml:space="preserve">------------------------------   </w:t>
      </w:r>
      <w:r w:rsidR="00037445">
        <w:rPr>
          <w:sz w:val="22"/>
          <w:szCs w:val="22"/>
        </w:rPr>
        <w:t xml:space="preserve">    </w:t>
      </w:r>
      <w:r w:rsidR="007A512C" w:rsidRPr="007A512C">
        <w:rPr>
          <w:sz w:val="22"/>
          <w:szCs w:val="22"/>
        </w:rPr>
        <w:t xml:space="preserve">C.F. / P.IVA </w:t>
      </w:r>
      <w:r w:rsidR="00037445">
        <w:rPr>
          <w:sz w:val="22"/>
          <w:szCs w:val="22"/>
          <w:u w:val="single"/>
        </w:rPr>
        <w:t>-------------------------</w:t>
      </w:r>
      <w:r w:rsidR="007A512C" w:rsidRPr="007A512C">
        <w:rPr>
          <w:sz w:val="22"/>
          <w:szCs w:val="22"/>
        </w:rPr>
        <w:t xml:space="preserve">, </w:t>
      </w:r>
      <w:r w:rsidR="00A44242">
        <w:rPr>
          <w:sz w:val="22"/>
          <w:szCs w:val="22"/>
        </w:rPr>
        <w:t xml:space="preserve">con sede legale in </w:t>
      </w:r>
      <w:r w:rsidR="00A44242">
        <w:rPr>
          <w:sz w:val="22"/>
          <w:szCs w:val="22"/>
          <w:u w:val="single"/>
        </w:rPr>
        <w:t>----------------------------------</w:t>
      </w:r>
      <w:r w:rsidR="00A44242">
        <w:rPr>
          <w:sz w:val="22"/>
          <w:szCs w:val="22"/>
        </w:rPr>
        <w:t xml:space="preserve">       </w:t>
      </w:r>
      <w:r w:rsidR="007A512C" w:rsidRPr="007A512C">
        <w:rPr>
          <w:sz w:val="22"/>
          <w:szCs w:val="22"/>
        </w:rPr>
        <w:t>accreditato</w:t>
      </w:r>
      <w:r w:rsidR="00037445">
        <w:rPr>
          <w:sz w:val="22"/>
          <w:szCs w:val="22"/>
        </w:rPr>
        <w:t xml:space="preserve"> ai sensi del Regolamento n. 4/2014</w:t>
      </w:r>
      <w:r w:rsidR="00A44242">
        <w:rPr>
          <w:sz w:val="22"/>
          <w:szCs w:val="22"/>
        </w:rPr>
        <w:t>,</w:t>
      </w:r>
      <w:r w:rsidR="007A512C" w:rsidRPr="007A512C">
        <w:rPr>
          <w:sz w:val="22"/>
          <w:szCs w:val="22"/>
        </w:rPr>
        <w:t xml:space="preserve"> per i servizi</w:t>
      </w:r>
      <w:r w:rsidR="00A44242">
        <w:rPr>
          <w:sz w:val="22"/>
          <w:szCs w:val="22"/>
        </w:rPr>
        <w:t>:</w:t>
      </w:r>
    </w:p>
    <w:p w14:paraId="1F74C728" w14:textId="77777777" w:rsidR="00A44242" w:rsidRPr="00A44242" w:rsidRDefault="00A44242" w:rsidP="00A44242">
      <w:pPr>
        <w:pStyle w:val="Paragrafoelenco"/>
        <w:numPr>
          <w:ilvl w:val="0"/>
          <w:numId w:val="30"/>
        </w:numPr>
        <w:jc w:val="both"/>
        <w:rPr>
          <w:sz w:val="22"/>
          <w:szCs w:val="22"/>
        </w:rPr>
      </w:pPr>
      <w:bookmarkStart w:id="1" w:name="_Hlk87805340"/>
      <w:r w:rsidRPr="00A44242">
        <w:rPr>
          <w:sz w:val="22"/>
          <w:szCs w:val="22"/>
        </w:rPr>
        <w:t>---------------------------------</w:t>
      </w:r>
      <w:r w:rsidR="007A512C" w:rsidRPr="00A44242">
        <w:rPr>
          <w:sz w:val="22"/>
          <w:szCs w:val="22"/>
        </w:rPr>
        <w:t xml:space="preserve">, con </w:t>
      </w:r>
      <w:proofErr w:type="spellStart"/>
      <w:r w:rsidR="007A512C" w:rsidRPr="00A44242">
        <w:rPr>
          <w:sz w:val="22"/>
          <w:szCs w:val="22"/>
        </w:rPr>
        <w:t>provv</w:t>
      </w:r>
      <w:proofErr w:type="spellEnd"/>
      <w:r w:rsidR="007A512C" w:rsidRPr="00A44242">
        <w:rPr>
          <w:sz w:val="22"/>
          <w:szCs w:val="22"/>
        </w:rPr>
        <w:t xml:space="preserve">. n. </w:t>
      </w:r>
      <w:r w:rsidRPr="00A44242">
        <w:rPr>
          <w:sz w:val="22"/>
          <w:szCs w:val="22"/>
          <w:u w:val="single"/>
        </w:rPr>
        <w:t>-----------------------</w:t>
      </w:r>
      <w:r w:rsidR="007A512C" w:rsidRPr="00A44242">
        <w:rPr>
          <w:sz w:val="22"/>
          <w:szCs w:val="22"/>
          <w:u w:val="single"/>
        </w:rPr>
        <w:t xml:space="preserve"> </w:t>
      </w:r>
      <w:r w:rsidR="007A512C" w:rsidRPr="00A44242">
        <w:rPr>
          <w:sz w:val="22"/>
          <w:szCs w:val="22"/>
        </w:rPr>
        <w:t xml:space="preserve">del </w:t>
      </w:r>
      <w:r w:rsidRPr="00A44242">
        <w:rPr>
          <w:sz w:val="22"/>
          <w:szCs w:val="22"/>
          <w:u w:val="single"/>
        </w:rPr>
        <w:t>---------------------</w:t>
      </w:r>
      <w:r w:rsidR="007A512C" w:rsidRPr="00A44242">
        <w:rPr>
          <w:sz w:val="22"/>
          <w:szCs w:val="22"/>
        </w:rPr>
        <w:t xml:space="preserve">  rilasciato da </w:t>
      </w:r>
      <w:r w:rsidRPr="00A44242">
        <w:rPr>
          <w:sz w:val="22"/>
          <w:szCs w:val="22"/>
          <w:u w:val="single"/>
        </w:rPr>
        <w:t>-------------------------------</w:t>
      </w:r>
      <w:r w:rsidRPr="00A44242">
        <w:rPr>
          <w:sz w:val="22"/>
          <w:szCs w:val="22"/>
        </w:rPr>
        <w:t>;</w:t>
      </w:r>
    </w:p>
    <w:bookmarkEnd w:id="1"/>
    <w:p w14:paraId="5A92366C" w14:textId="77777777" w:rsidR="00A44242" w:rsidRPr="00A44242" w:rsidRDefault="00A44242" w:rsidP="00A44242">
      <w:pPr>
        <w:pStyle w:val="Paragrafoelenco"/>
        <w:numPr>
          <w:ilvl w:val="0"/>
          <w:numId w:val="30"/>
        </w:numPr>
        <w:jc w:val="both"/>
        <w:rPr>
          <w:sz w:val="22"/>
          <w:szCs w:val="22"/>
        </w:rPr>
      </w:pPr>
      <w:r w:rsidRPr="00A44242">
        <w:rPr>
          <w:sz w:val="22"/>
          <w:szCs w:val="22"/>
        </w:rPr>
        <w:t xml:space="preserve">---------------------------------, con </w:t>
      </w:r>
      <w:proofErr w:type="spellStart"/>
      <w:r w:rsidRPr="00A44242">
        <w:rPr>
          <w:sz w:val="22"/>
          <w:szCs w:val="22"/>
        </w:rPr>
        <w:t>provv</w:t>
      </w:r>
      <w:proofErr w:type="spellEnd"/>
      <w:r w:rsidRPr="00A44242">
        <w:rPr>
          <w:sz w:val="22"/>
          <w:szCs w:val="22"/>
        </w:rPr>
        <w:t xml:space="preserve">. n. </w:t>
      </w:r>
      <w:r w:rsidRPr="00A44242">
        <w:rPr>
          <w:sz w:val="22"/>
          <w:szCs w:val="22"/>
          <w:u w:val="single"/>
        </w:rPr>
        <w:t xml:space="preserve">----------------------- </w:t>
      </w:r>
      <w:r w:rsidRPr="00A44242">
        <w:rPr>
          <w:sz w:val="22"/>
          <w:szCs w:val="22"/>
        </w:rPr>
        <w:t xml:space="preserve">del </w:t>
      </w:r>
      <w:r w:rsidRPr="00A44242">
        <w:rPr>
          <w:sz w:val="22"/>
          <w:szCs w:val="22"/>
          <w:u w:val="single"/>
        </w:rPr>
        <w:t>---------------------</w:t>
      </w:r>
      <w:r w:rsidRPr="00A44242">
        <w:rPr>
          <w:sz w:val="22"/>
          <w:szCs w:val="22"/>
        </w:rPr>
        <w:t xml:space="preserve">  rilasciato da </w:t>
      </w:r>
      <w:r w:rsidRPr="00A44242">
        <w:rPr>
          <w:sz w:val="22"/>
          <w:szCs w:val="22"/>
          <w:u w:val="single"/>
        </w:rPr>
        <w:t>-------------------------------</w:t>
      </w:r>
      <w:r w:rsidRPr="00A44242">
        <w:rPr>
          <w:sz w:val="22"/>
          <w:szCs w:val="22"/>
        </w:rPr>
        <w:t>;</w:t>
      </w:r>
    </w:p>
    <w:p w14:paraId="1DB05B6E" w14:textId="65F508E3" w:rsidR="00A44242" w:rsidRPr="00A44242" w:rsidRDefault="00A44242" w:rsidP="00A44242">
      <w:pPr>
        <w:pStyle w:val="Paragrafoelenco"/>
        <w:numPr>
          <w:ilvl w:val="0"/>
          <w:numId w:val="30"/>
        </w:numPr>
        <w:jc w:val="both"/>
        <w:rPr>
          <w:sz w:val="22"/>
          <w:szCs w:val="22"/>
        </w:rPr>
      </w:pPr>
      <w:r w:rsidRPr="00A44242">
        <w:rPr>
          <w:sz w:val="22"/>
          <w:szCs w:val="22"/>
        </w:rPr>
        <w:t xml:space="preserve">---------------------------------, con </w:t>
      </w:r>
      <w:proofErr w:type="spellStart"/>
      <w:r w:rsidRPr="00A44242">
        <w:rPr>
          <w:sz w:val="22"/>
          <w:szCs w:val="22"/>
        </w:rPr>
        <w:t>provv</w:t>
      </w:r>
      <w:proofErr w:type="spellEnd"/>
      <w:r w:rsidRPr="00A44242">
        <w:rPr>
          <w:sz w:val="22"/>
          <w:szCs w:val="22"/>
        </w:rPr>
        <w:t xml:space="preserve">. n. </w:t>
      </w:r>
      <w:r w:rsidRPr="00A44242">
        <w:rPr>
          <w:sz w:val="22"/>
          <w:szCs w:val="22"/>
          <w:u w:val="single"/>
        </w:rPr>
        <w:t xml:space="preserve">----------------------- </w:t>
      </w:r>
      <w:r w:rsidRPr="00A44242">
        <w:rPr>
          <w:sz w:val="22"/>
          <w:szCs w:val="22"/>
        </w:rPr>
        <w:t xml:space="preserve">del </w:t>
      </w:r>
      <w:r w:rsidRPr="00A44242">
        <w:rPr>
          <w:sz w:val="22"/>
          <w:szCs w:val="22"/>
          <w:u w:val="single"/>
        </w:rPr>
        <w:t>---------------------</w:t>
      </w:r>
      <w:r w:rsidRPr="00A44242">
        <w:rPr>
          <w:sz w:val="22"/>
          <w:szCs w:val="22"/>
        </w:rPr>
        <w:t xml:space="preserve">  rilasciato da </w:t>
      </w:r>
      <w:r w:rsidRPr="00A44242">
        <w:rPr>
          <w:sz w:val="22"/>
          <w:szCs w:val="22"/>
          <w:u w:val="single"/>
        </w:rPr>
        <w:t>-------------------------------</w:t>
      </w:r>
      <w:r w:rsidRPr="00A44242">
        <w:rPr>
          <w:sz w:val="22"/>
          <w:szCs w:val="22"/>
        </w:rPr>
        <w:t>;</w:t>
      </w:r>
    </w:p>
    <w:p w14:paraId="2C25AC18" w14:textId="24C2B5EF" w:rsidR="007A512C" w:rsidRPr="007A512C" w:rsidRDefault="007A512C" w:rsidP="007A512C">
      <w:pPr>
        <w:jc w:val="both"/>
        <w:rPr>
          <w:sz w:val="22"/>
          <w:szCs w:val="22"/>
        </w:rPr>
      </w:pPr>
      <w:r w:rsidRPr="007A512C">
        <w:rPr>
          <w:sz w:val="22"/>
          <w:szCs w:val="22"/>
        </w:rPr>
        <w:t>di seguito denominato Prestatore, in persona del sig.</w:t>
      </w:r>
      <w:r w:rsidRPr="007A512C">
        <w:rPr>
          <w:sz w:val="22"/>
          <w:szCs w:val="22"/>
          <w:u w:val="single"/>
        </w:rPr>
        <w:t xml:space="preserve"> </w:t>
      </w:r>
      <w:r w:rsidR="00A44242">
        <w:rPr>
          <w:sz w:val="22"/>
          <w:szCs w:val="22"/>
          <w:u w:val="single"/>
        </w:rPr>
        <w:t>------------------------------</w:t>
      </w:r>
      <w:r w:rsidRPr="007A512C">
        <w:rPr>
          <w:sz w:val="22"/>
          <w:szCs w:val="22"/>
        </w:rPr>
        <w:t xml:space="preserve"> nato a </w:t>
      </w:r>
      <w:r w:rsidR="00A44242">
        <w:rPr>
          <w:sz w:val="22"/>
          <w:szCs w:val="22"/>
          <w:u w:val="single"/>
        </w:rPr>
        <w:t>---------------------</w:t>
      </w:r>
      <w:r w:rsidRPr="007A512C">
        <w:rPr>
          <w:sz w:val="22"/>
          <w:szCs w:val="22"/>
        </w:rPr>
        <w:t xml:space="preserve"> il </w:t>
      </w:r>
      <w:r w:rsidRPr="007A512C">
        <w:rPr>
          <w:sz w:val="22"/>
          <w:szCs w:val="22"/>
          <w:u w:val="single"/>
        </w:rPr>
        <w:t xml:space="preserve"> </w:t>
      </w:r>
      <w:r w:rsidR="00A44242">
        <w:rPr>
          <w:sz w:val="22"/>
          <w:szCs w:val="22"/>
          <w:u w:val="single"/>
        </w:rPr>
        <w:t>------------------</w:t>
      </w:r>
      <w:r w:rsidRPr="007A512C">
        <w:rPr>
          <w:sz w:val="22"/>
          <w:szCs w:val="22"/>
        </w:rPr>
        <w:t xml:space="preserve">, nella qualità di legale rappresentate, domiciliato per la carica in </w:t>
      </w:r>
      <w:r w:rsidR="00A44242">
        <w:rPr>
          <w:sz w:val="22"/>
          <w:szCs w:val="22"/>
          <w:u w:val="single"/>
        </w:rPr>
        <w:t>---------------------------------</w:t>
      </w:r>
    </w:p>
    <w:p w14:paraId="3C47EDE2" w14:textId="3FCB0934" w:rsidR="007A512C" w:rsidRPr="00CB7723" w:rsidRDefault="007A512C" w:rsidP="007A512C">
      <w:pPr>
        <w:jc w:val="both"/>
        <w:rPr>
          <w:sz w:val="22"/>
          <w:szCs w:val="22"/>
        </w:rPr>
      </w:pPr>
      <w:r w:rsidRPr="007A512C">
        <w:rPr>
          <w:sz w:val="22"/>
          <w:szCs w:val="22"/>
        </w:rPr>
        <w:t xml:space="preserve">individuato mediante </w:t>
      </w:r>
      <w:r w:rsidR="00A44242">
        <w:rPr>
          <w:sz w:val="22"/>
          <w:szCs w:val="22"/>
        </w:rPr>
        <w:t>M</w:t>
      </w:r>
      <w:r w:rsidRPr="007A512C">
        <w:rPr>
          <w:sz w:val="22"/>
          <w:szCs w:val="22"/>
        </w:rPr>
        <w:t>anifestazione di interesse di cui all</w:t>
      </w:r>
      <w:r w:rsidR="003906CF">
        <w:rPr>
          <w:sz w:val="22"/>
          <w:szCs w:val="22"/>
        </w:rPr>
        <w:t>e</w:t>
      </w:r>
      <w:r w:rsidRPr="007A512C">
        <w:rPr>
          <w:sz w:val="22"/>
          <w:szCs w:val="22"/>
        </w:rPr>
        <w:t xml:space="preserve"> determinazion</w:t>
      </w:r>
      <w:r w:rsidR="003906CF">
        <w:rPr>
          <w:sz w:val="22"/>
          <w:szCs w:val="22"/>
        </w:rPr>
        <w:t>i</w:t>
      </w:r>
      <w:r w:rsidRPr="007A512C">
        <w:rPr>
          <w:sz w:val="22"/>
          <w:szCs w:val="22"/>
        </w:rPr>
        <w:t xml:space="preserve"> </w:t>
      </w:r>
      <w:r w:rsidR="00CB7723">
        <w:rPr>
          <w:sz w:val="22"/>
          <w:szCs w:val="22"/>
        </w:rPr>
        <w:t>del Direttore Generale</w:t>
      </w:r>
      <w:r w:rsidRPr="007A512C">
        <w:rPr>
          <w:sz w:val="22"/>
          <w:szCs w:val="22"/>
        </w:rPr>
        <w:t xml:space="preserve"> n. </w:t>
      </w:r>
      <w:r w:rsidR="00BA43F2">
        <w:rPr>
          <w:sz w:val="22"/>
          <w:szCs w:val="22"/>
        </w:rPr>
        <w:t xml:space="preserve">106 </w:t>
      </w:r>
      <w:r w:rsidR="00A44242">
        <w:rPr>
          <w:sz w:val="22"/>
          <w:szCs w:val="22"/>
        </w:rPr>
        <w:t xml:space="preserve">del </w:t>
      </w:r>
      <w:r w:rsidR="003906CF">
        <w:rPr>
          <w:sz w:val="22"/>
          <w:szCs w:val="22"/>
        </w:rPr>
        <w:t>20.10.</w:t>
      </w:r>
      <w:r w:rsidR="003906CF" w:rsidRPr="009C2AFD">
        <w:rPr>
          <w:sz w:val="22"/>
          <w:szCs w:val="22"/>
        </w:rPr>
        <w:t>2021</w:t>
      </w:r>
      <w:r w:rsidR="00BA43F2" w:rsidRPr="009C2AFD">
        <w:rPr>
          <w:sz w:val="22"/>
          <w:szCs w:val="22"/>
        </w:rPr>
        <w:t xml:space="preserve"> e n.</w:t>
      </w:r>
      <w:r w:rsidR="009C2AFD">
        <w:rPr>
          <w:sz w:val="22"/>
          <w:szCs w:val="22"/>
        </w:rPr>
        <w:t xml:space="preserve"> 98 </w:t>
      </w:r>
      <w:r w:rsidR="003906CF" w:rsidRPr="009C2AFD">
        <w:rPr>
          <w:sz w:val="22"/>
          <w:szCs w:val="22"/>
        </w:rPr>
        <w:t>del</w:t>
      </w:r>
      <w:r w:rsidR="009C2AFD">
        <w:rPr>
          <w:sz w:val="22"/>
          <w:szCs w:val="22"/>
        </w:rPr>
        <w:t xml:space="preserve"> 19.06.2022 </w:t>
      </w:r>
      <w:r w:rsidR="00CB7723">
        <w:rPr>
          <w:sz w:val="22"/>
          <w:szCs w:val="22"/>
        </w:rPr>
        <w:t xml:space="preserve">ed iscritto </w:t>
      </w:r>
      <w:r w:rsidR="00CB7723" w:rsidRPr="00CB7723">
        <w:rPr>
          <w:sz w:val="22"/>
          <w:szCs w:val="22"/>
        </w:rPr>
        <w:t>nell’</w:t>
      </w:r>
      <w:r w:rsidR="00CB7723" w:rsidRPr="00CB7723">
        <w:rPr>
          <w:i/>
          <w:sz w:val="22"/>
          <w:szCs w:val="22"/>
        </w:rPr>
        <w:t>Albo Unico dei Soggetti Accreditati “Agorà S10”</w:t>
      </w:r>
      <w:r w:rsidR="00CB7723">
        <w:rPr>
          <w:sz w:val="22"/>
          <w:szCs w:val="22"/>
        </w:rPr>
        <w:t xml:space="preserve"> con determinazione del direttore generale n. </w:t>
      </w:r>
      <w:r w:rsidR="00CB7723">
        <w:rPr>
          <w:sz w:val="22"/>
          <w:szCs w:val="22"/>
          <w:u w:val="single"/>
        </w:rPr>
        <w:t>-------------</w:t>
      </w:r>
      <w:r w:rsidR="00CB7723">
        <w:rPr>
          <w:sz w:val="22"/>
          <w:szCs w:val="22"/>
        </w:rPr>
        <w:t xml:space="preserve">  del </w:t>
      </w:r>
      <w:r w:rsidR="00CB7723">
        <w:rPr>
          <w:sz w:val="22"/>
          <w:szCs w:val="22"/>
          <w:u w:val="single"/>
        </w:rPr>
        <w:t>---------</w:t>
      </w:r>
      <w:r w:rsidR="00CB7723">
        <w:rPr>
          <w:sz w:val="22"/>
          <w:szCs w:val="22"/>
        </w:rPr>
        <w:t xml:space="preserve">  .</w:t>
      </w:r>
    </w:p>
    <w:p w14:paraId="27AC6FE1" w14:textId="77777777" w:rsidR="007A512C" w:rsidRDefault="007A512C" w:rsidP="00A37F89">
      <w:pPr>
        <w:jc w:val="both"/>
        <w:rPr>
          <w:sz w:val="22"/>
          <w:szCs w:val="22"/>
        </w:rPr>
      </w:pPr>
    </w:p>
    <w:p w14:paraId="3D6356B8" w14:textId="77777777" w:rsidR="00AA1B9B" w:rsidRPr="00AA1B9B" w:rsidRDefault="00AA1B9B" w:rsidP="00AA1B9B">
      <w:pPr>
        <w:jc w:val="both"/>
        <w:rPr>
          <w:i/>
          <w:sz w:val="22"/>
          <w:szCs w:val="22"/>
          <w:lang w:val="en-US"/>
        </w:rPr>
      </w:pPr>
      <w:proofErr w:type="spellStart"/>
      <w:r w:rsidRPr="00AA1B9B">
        <w:rPr>
          <w:i/>
          <w:sz w:val="22"/>
          <w:szCs w:val="22"/>
          <w:lang w:val="en-US"/>
        </w:rPr>
        <w:t>Premesso</w:t>
      </w:r>
      <w:proofErr w:type="spellEnd"/>
      <w:r w:rsidRPr="00AA1B9B">
        <w:rPr>
          <w:i/>
          <w:sz w:val="22"/>
          <w:szCs w:val="22"/>
          <w:lang w:val="en-US"/>
        </w:rPr>
        <w:t xml:space="preserve"> </w:t>
      </w:r>
      <w:proofErr w:type="spellStart"/>
      <w:r w:rsidRPr="00AA1B9B">
        <w:rPr>
          <w:i/>
          <w:sz w:val="22"/>
          <w:szCs w:val="22"/>
          <w:lang w:val="en-US"/>
        </w:rPr>
        <w:t>che</w:t>
      </w:r>
      <w:proofErr w:type="spellEnd"/>
      <w:r w:rsidRPr="00AA1B9B">
        <w:rPr>
          <w:i/>
          <w:sz w:val="22"/>
          <w:szCs w:val="22"/>
          <w:lang w:val="en-US"/>
        </w:rPr>
        <w:t>:</w:t>
      </w:r>
    </w:p>
    <w:p w14:paraId="27029900" w14:textId="0676592B" w:rsidR="00AA1B9B" w:rsidRDefault="00AA1B9B" w:rsidP="00AA1B9B">
      <w:pPr>
        <w:numPr>
          <w:ilvl w:val="0"/>
          <w:numId w:val="29"/>
        </w:numPr>
        <w:jc w:val="both"/>
        <w:rPr>
          <w:sz w:val="22"/>
          <w:szCs w:val="22"/>
        </w:rPr>
      </w:pPr>
      <w:r w:rsidRPr="00AA1B9B">
        <w:rPr>
          <w:sz w:val="22"/>
          <w:szCs w:val="22"/>
        </w:rPr>
        <w:t xml:space="preserve">la legge regionale 23 ottobre 2007, n. 11 </w:t>
      </w:r>
      <w:r w:rsidRPr="00AA1B9B">
        <w:rPr>
          <w:i/>
          <w:sz w:val="22"/>
          <w:szCs w:val="22"/>
        </w:rPr>
        <w:t>“Legge per la dignità e la cittadinanza sociale. Attuazione della legge 8 novembre 2000, n. 328”</w:t>
      </w:r>
      <w:r w:rsidRPr="00AA1B9B">
        <w:rPr>
          <w:sz w:val="22"/>
          <w:szCs w:val="22"/>
        </w:rPr>
        <w:t>, cosi come modificata dalla legge regionale 6 luglio 2012, n. 15</w:t>
      </w:r>
      <w:r w:rsidRPr="00AA1B9B">
        <w:rPr>
          <w:i/>
          <w:sz w:val="22"/>
          <w:szCs w:val="22"/>
        </w:rPr>
        <w:t>“Misure per la semplificazione, il potenziamento e la modernizzazione del sistema integrato del welfare regionale e dei servizi per la non autosufficienza”</w:t>
      </w:r>
      <w:r w:rsidRPr="00AA1B9B">
        <w:rPr>
          <w:sz w:val="22"/>
          <w:szCs w:val="22"/>
        </w:rPr>
        <w:t>, ha inteso disciplinare un sistema organico di interventi e servizi sociali e socio-sanitari da attuare in integrazione con altri servizi ed interventi;</w:t>
      </w:r>
    </w:p>
    <w:p w14:paraId="155401A1" w14:textId="6265F8CC" w:rsidR="00AA1B9B" w:rsidRDefault="00AA1B9B" w:rsidP="00AA1B9B">
      <w:pPr>
        <w:pStyle w:val="Paragrafoelenco"/>
        <w:numPr>
          <w:ilvl w:val="0"/>
          <w:numId w:val="29"/>
        </w:numPr>
        <w:jc w:val="both"/>
        <w:rPr>
          <w:sz w:val="22"/>
          <w:szCs w:val="22"/>
        </w:rPr>
      </w:pPr>
      <w:r w:rsidRPr="00AA1B9B">
        <w:rPr>
          <w:sz w:val="22"/>
          <w:szCs w:val="22"/>
        </w:rPr>
        <w:t>con Delibera di Giunta regionale n. 27 del 7 febbraio 2014 è stato approvato il Regolamento 7 aprile 2014 n. 4, di attuazione della Legge Regionale n. 11/2007 che</w:t>
      </w:r>
      <w:r>
        <w:rPr>
          <w:sz w:val="22"/>
          <w:szCs w:val="22"/>
        </w:rPr>
        <w:t xml:space="preserve"> </w:t>
      </w:r>
      <w:r w:rsidRPr="00AA1B9B">
        <w:rPr>
          <w:sz w:val="22"/>
          <w:szCs w:val="22"/>
        </w:rPr>
        <w:t>disciplina le procedure, le condizioni, i requisiti soggettivi e strutturali, i criteri di qualità, per l’autorizzazione, l’accreditamento e la vigilanza delle strutture e dei soggetti che provvedono alla gestione e all’offerta degli interventi e dei servizi del sistema integrato;</w:t>
      </w:r>
    </w:p>
    <w:p w14:paraId="54310E5D" w14:textId="252A4CA6" w:rsidR="00AA1B9B" w:rsidRPr="00AA1B9B" w:rsidRDefault="00AA1B9B" w:rsidP="00CB7723">
      <w:pPr>
        <w:pStyle w:val="Paragrafoelenco"/>
        <w:numPr>
          <w:ilvl w:val="0"/>
          <w:numId w:val="29"/>
        </w:numPr>
        <w:ind w:hanging="328"/>
        <w:jc w:val="both"/>
        <w:rPr>
          <w:sz w:val="22"/>
          <w:szCs w:val="22"/>
        </w:rPr>
      </w:pPr>
      <w:r w:rsidRPr="00AA1B9B">
        <w:rPr>
          <w:sz w:val="22"/>
          <w:szCs w:val="22"/>
        </w:rPr>
        <w:t>l’accreditamento per l’offerta di servizi residenziali, semi-residenziali, territoriali e domiciliari può essere richiesto dai prestatori, ad esclusione delle organizzazioni di volontariato, che possiedono i requisiti comuni previsti dagli artt. 5 e 7 del Regolamento n. 4/2014 ed i requisiti specifici di cui al Catalogo approvato con D.G.R. n. 107 del 23/04/2014 ad esso allegato, nonché quelli previsti dalla normativa comunitaria, statale e regionale per la partecipazione a procedure di affidamento di contratti pubblici</w:t>
      </w:r>
      <w:r>
        <w:rPr>
          <w:sz w:val="22"/>
          <w:szCs w:val="22"/>
        </w:rPr>
        <w:t>;</w:t>
      </w:r>
    </w:p>
    <w:p w14:paraId="0547857D" w14:textId="17A81D0A" w:rsidR="00AA1B9B" w:rsidRPr="00AA1B9B" w:rsidRDefault="00AA1B9B" w:rsidP="00CB7723">
      <w:pPr>
        <w:pStyle w:val="Paragrafoelenco"/>
        <w:numPr>
          <w:ilvl w:val="0"/>
          <w:numId w:val="29"/>
        </w:numPr>
        <w:ind w:hanging="328"/>
        <w:jc w:val="both"/>
        <w:rPr>
          <w:sz w:val="22"/>
          <w:szCs w:val="22"/>
        </w:rPr>
      </w:pPr>
      <w:r w:rsidRPr="00AA1B9B">
        <w:rPr>
          <w:sz w:val="22"/>
          <w:szCs w:val="22"/>
        </w:rPr>
        <w:t xml:space="preserve">l’accreditamento è </w:t>
      </w:r>
      <w:r>
        <w:rPr>
          <w:sz w:val="22"/>
          <w:szCs w:val="22"/>
        </w:rPr>
        <w:t>il provvedimento che abilita all’esercizio dei servizi</w:t>
      </w:r>
      <w:r w:rsidRPr="00AA1B9B">
        <w:rPr>
          <w:sz w:val="22"/>
          <w:szCs w:val="22"/>
        </w:rPr>
        <w:t xml:space="preserve"> </w:t>
      </w:r>
      <w:r>
        <w:rPr>
          <w:sz w:val="22"/>
          <w:szCs w:val="22"/>
        </w:rPr>
        <w:t>il cui</w:t>
      </w:r>
      <w:r w:rsidRPr="00AA1B9B">
        <w:rPr>
          <w:sz w:val="22"/>
          <w:szCs w:val="22"/>
        </w:rPr>
        <w:t xml:space="preserve"> costo</w:t>
      </w:r>
      <w:r>
        <w:rPr>
          <w:sz w:val="22"/>
          <w:szCs w:val="22"/>
        </w:rPr>
        <w:t xml:space="preserve"> si pone</w:t>
      </w:r>
      <w:r w:rsidRPr="00AA1B9B">
        <w:rPr>
          <w:sz w:val="22"/>
          <w:szCs w:val="22"/>
        </w:rPr>
        <w:t xml:space="preserve">, in tutto in parte, a carico della pubblica amministrazione, ivi comprese le prestazioni erogate a seguito di presentazione di titoli validi per l’acquisto (c.d. </w:t>
      </w:r>
      <w:r w:rsidRPr="00AA1B9B">
        <w:rPr>
          <w:i/>
          <w:sz w:val="22"/>
          <w:szCs w:val="22"/>
        </w:rPr>
        <w:t>voucher</w:t>
      </w:r>
      <w:r w:rsidRPr="00AA1B9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378EBB0B" w14:textId="5DC113A0" w:rsidR="002E6DFF" w:rsidRDefault="002E6DFF" w:rsidP="002E6DFF">
      <w:pPr>
        <w:jc w:val="both"/>
        <w:rPr>
          <w:i/>
          <w:sz w:val="22"/>
          <w:szCs w:val="22"/>
        </w:rPr>
      </w:pPr>
      <w:r w:rsidRPr="00F323C1">
        <w:rPr>
          <w:i/>
          <w:sz w:val="22"/>
          <w:szCs w:val="22"/>
        </w:rPr>
        <w:t>Premesso, inoltre, che</w:t>
      </w:r>
      <w:r w:rsidR="00F323C1">
        <w:rPr>
          <w:i/>
          <w:sz w:val="22"/>
          <w:szCs w:val="22"/>
        </w:rPr>
        <w:t>:</w:t>
      </w:r>
    </w:p>
    <w:p w14:paraId="531ABC9D" w14:textId="43C2A48F" w:rsidR="005234E2" w:rsidRDefault="005234E2" w:rsidP="002E6DFF">
      <w:pPr>
        <w:jc w:val="both"/>
        <w:rPr>
          <w:i/>
          <w:sz w:val="22"/>
          <w:szCs w:val="22"/>
        </w:rPr>
      </w:pPr>
    </w:p>
    <w:p w14:paraId="1D2FCD68" w14:textId="77777777" w:rsidR="005234E2" w:rsidRPr="00F323C1" w:rsidRDefault="005234E2" w:rsidP="002E6DFF">
      <w:pPr>
        <w:jc w:val="both"/>
        <w:rPr>
          <w:i/>
          <w:sz w:val="22"/>
          <w:szCs w:val="22"/>
        </w:rPr>
      </w:pPr>
    </w:p>
    <w:p w14:paraId="5B16D928" w14:textId="5044D6D4" w:rsidR="005234E2" w:rsidRDefault="005234E2" w:rsidP="00A36FEC">
      <w:pPr>
        <w:pStyle w:val="Paragrafoelenco"/>
        <w:numPr>
          <w:ilvl w:val="0"/>
          <w:numId w:val="32"/>
        </w:numPr>
        <w:ind w:left="426"/>
        <w:jc w:val="both"/>
        <w:rPr>
          <w:sz w:val="22"/>
          <w:szCs w:val="22"/>
        </w:rPr>
      </w:pPr>
      <w:r w:rsidRPr="005234E2">
        <w:rPr>
          <w:sz w:val="22"/>
          <w:szCs w:val="22"/>
        </w:rPr>
        <w:t xml:space="preserve">in data 01.04.2022 l’INPS ha emanato il nuovo Bando di Concorso “Home Care Premium 2022” rivolto a 35.000 persone con disabilità </w:t>
      </w:r>
      <w:r w:rsidRPr="005234E2">
        <w:rPr>
          <w:sz w:val="22"/>
          <w:szCs w:val="22"/>
          <w:u w:val="single"/>
        </w:rPr>
        <w:t>per il periodo dal 1° luglio 2022 al 30 giugno 2025</w:t>
      </w:r>
      <w:r>
        <w:rPr>
          <w:sz w:val="22"/>
          <w:szCs w:val="22"/>
        </w:rPr>
        <w:t xml:space="preserve"> e </w:t>
      </w:r>
      <w:r w:rsidRPr="005234E2">
        <w:rPr>
          <w:sz w:val="22"/>
          <w:szCs w:val="22"/>
        </w:rPr>
        <w:t xml:space="preserve">nella medesima data è stato pubblicato, oltremodo, </w:t>
      </w:r>
      <w:r w:rsidRPr="005234E2">
        <w:rPr>
          <w:sz w:val="22"/>
          <w:szCs w:val="22"/>
          <w:u w:val="single"/>
        </w:rPr>
        <w:t>l’Avviso di Adesione al Progetto “Home Care Premium 2022” rivolto agli Ambiti Territoriali Sociali</w:t>
      </w:r>
      <w:r w:rsidRPr="005234E2">
        <w:rPr>
          <w:sz w:val="22"/>
          <w:szCs w:val="22"/>
        </w:rPr>
        <w:t>, invitandoli ad aderire al Programma</w:t>
      </w:r>
      <w:r>
        <w:rPr>
          <w:sz w:val="22"/>
          <w:szCs w:val="22"/>
        </w:rPr>
        <w:t>,</w:t>
      </w:r>
      <w:r w:rsidRPr="005234E2">
        <w:rPr>
          <w:sz w:val="22"/>
          <w:szCs w:val="22"/>
        </w:rPr>
        <w:t xml:space="preserve"> </w:t>
      </w:r>
      <w:r w:rsidRPr="005234E2">
        <w:rPr>
          <w:bCs/>
          <w:sz w:val="22"/>
          <w:szCs w:val="22"/>
          <w:u w:val="single"/>
        </w:rPr>
        <w:t>al fine di Convenzionarsi con l’Istituto ed assicurare i servizi integrativi ai cittadini beneficiari</w:t>
      </w:r>
      <w:r>
        <w:rPr>
          <w:bCs/>
          <w:sz w:val="22"/>
          <w:szCs w:val="22"/>
          <w:u w:val="single"/>
        </w:rPr>
        <w:t>;</w:t>
      </w:r>
    </w:p>
    <w:p w14:paraId="3CC79B40" w14:textId="77777777" w:rsidR="00A36FEC" w:rsidRDefault="005234E2" w:rsidP="00A36FEC">
      <w:pPr>
        <w:pStyle w:val="Paragrafoelenco"/>
        <w:numPr>
          <w:ilvl w:val="0"/>
          <w:numId w:val="41"/>
        </w:numPr>
        <w:ind w:left="426"/>
        <w:jc w:val="both"/>
        <w:rPr>
          <w:sz w:val="22"/>
          <w:szCs w:val="22"/>
          <w:u w:val="single"/>
        </w:rPr>
      </w:pPr>
      <w:r w:rsidRPr="003A38A6">
        <w:rPr>
          <w:sz w:val="22"/>
          <w:szCs w:val="22"/>
        </w:rPr>
        <w:t xml:space="preserve">l’Azienda Speciale Consortile – Consorzio Sociale “Agorà S10” – ha aderito al nuovo Bando dell’INPS ed </w:t>
      </w:r>
      <w:r w:rsidRPr="003A38A6">
        <w:rPr>
          <w:sz w:val="22"/>
          <w:szCs w:val="22"/>
          <w:u w:val="single"/>
        </w:rPr>
        <w:t xml:space="preserve">è stata sottoscritta la Convenzione (Accordo ai sensi dell’art. 15 L. n. 241/1990 - repertoriato al P.G. n. 1402 del 30.05.2022) tra l’Istituto, nella persona del Direttore Regionale ed il Rappresentante Legale del Consorzio, per garantire l’erogazione delle </w:t>
      </w:r>
      <w:r w:rsidRPr="003A38A6">
        <w:rPr>
          <w:i/>
          <w:sz w:val="22"/>
          <w:szCs w:val="22"/>
          <w:u w:val="single"/>
        </w:rPr>
        <w:t xml:space="preserve">prestazioni integrative </w:t>
      </w:r>
      <w:r w:rsidRPr="003A38A6">
        <w:rPr>
          <w:sz w:val="22"/>
          <w:szCs w:val="22"/>
          <w:u w:val="single"/>
        </w:rPr>
        <w:t>in favore dei vincitori del progetto HCP 2022, residenti nei Comuni dell’Ambito S3 ex S10</w:t>
      </w:r>
      <w:r>
        <w:rPr>
          <w:sz w:val="22"/>
          <w:szCs w:val="22"/>
          <w:u w:val="single"/>
        </w:rPr>
        <w:t>;</w:t>
      </w:r>
    </w:p>
    <w:p w14:paraId="1CB03A8F" w14:textId="4F7E5675" w:rsidR="008149B2" w:rsidRPr="00A36FEC" w:rsidRDefault="008149B2" w:rsidP="00A36FEC">
      <w:pPr>
        <w:pStyle w:val="Paragrafoelenco"/>
        <w:numPr>
          <w:ilvl w:val="0"/>
          <w:numId w:val="41"/>
        </w:numPr>
        <w:ind w:left="426"/>
        <w:jc w:val="both"/>
        <w:rPr>
          <w:sz w:val="22"/>
          <w:szCs w:val="22"/>
          <w:u w:val="single"/>
        </w:rPr>
      </w:pPr>
      <w:r w:rsidRPr="00A36FEC">
        <w:rPr>
          <w:sz w:val="22"/>
          <w:szCs w:val="22"/>
        </w:rPr>
        <w:t xml:space="preserve">detto Accordo pone a carico dell’Ambito Territoriale convenzionato specifici obblighi connessi alle diverse fasi di attuazione del Progetto, precipuamente, l’erogazione delle </w:t>
      </w:r>
      <w:r w:rsidRPr="00A36FEC">
        <w:rPr>
          <w:i/>
          <w:sz w:val="22"/>
          <w:szCs w:val="22"/>
        </w:rPr>
        <w:t>c.d.</w:t>
      </w:r>
      <w:r w:rsidRPr="00A36FEC">
        <w:rPr>
          <w:sz w:val="22"/>
          <w:szCs w:val="22"/>
        </w:rPr>
        <w:t xml:space="preserve"> Prestazioni Integrative in favore degli assistiti, definite in sede di Adesione e risultanti per ciascun beneficiario dallo specifico Piano Assistenziale Individuale (P.A.I.), i cui costi sono integralmente a carico del summenzionato Istituto.</w:t>
      </w:r>
    </w:p>
    <w:p w14:paraId="3E03C537" w14:textId="77777777" w:rsidR="00C31D3B" w:rsidRPr="00C31D3B" w:rsidRDefault="00C31D3B" w:rsidP="00C31D3B">
      <w:pPr>
        <w:jc w:val="both"/>
        <w:rPr>
          <w:i/>
          <w:sz w:val="22"/>
          <w:szCs w:val="22"/>
        </w:rPr>
      </w:pPr>
      <w:r w:rsidRPr="00C31D3B">
        <w:rPr>
          <w:i/>
          <w:sz w:val="22"/>
          <w:szCs w:val="22"/>
        </w:rPr>
        <w:t>Dato atto che:</w:t>
      </w:r>
    </w:p>
    <w:p w14:paraId="2CA3FE70" w14:textId="454439E6" w:rsidR="00C31D3B" w:rsidRPr="00C31D3B" w:rsidRDefault="00C31D3B" w:rsidP="00C31D3B">
      <w:pPr>
        <w:pStyle w:val="Paragrafoelenco"/>
        <w:numPr>
          <w:ilvl w:val="0"/>
          <w:numId w:val="33"/>
        </w:numPr>
        <w:ind w:left="499" w:hanging="357"/>
        <w:jc w:val="both"/>
        <w:rPr>
          <w:sz w:val="22"/>
          <w:szCs w:val="22"/>
        </w:rPr>
      </w:pPr>
      <w:r w:rsidRPr="00C31D3B">
        <w:rPr>
          <w:sz w:val="22"/>
          <w:szCs w:val="22"/>
        </w:rPr>
        <w:t xml:space="preserve">con Deliberazione dell’Assemblea consortile n. 17 del 19.11.2020 è stato approvato il </w:t>
      </w:r>
      <w:r w:rsidRPr="00C31D3B">
        <w:rPr>
          <w:i/>
          <w:sz w:val="22"/>
          <w:szCs w:val="22"/>
        </w:rPr>
        <w:t>“Regolamento per l’autorizzazione, l’accreditamento e la vigilanza dei servizi residenziali, semiresidenziali, territoriali e domiciliari, dei Soggetti che provvedono alla gestione e all’offerta del sistema integrato degli interventi e dei servizi sociali”</w:t>
      </w:r>
      <w:r w:rsidRPr="00C31D3B">
        <w:rPr>
          <w:sz w:val="22"/>
          <w:szCs w:val="22"/>
        </w:rPr>
        <w:t>;</w:t>
      </w:r>
    </w:p>
    <w:p w14:paraId="06CA3D18" w14:textId="1F783918" w:rsidR="00C31D3B" w:rsidRPr="00C31D3B" w:rsidRDefault="00C31D3B" w:rsidP="00C31D3B">
      <w:pPr>
        <w:pStyle w:val="Paragrafoelenco"/>
        <w:numPr>
          <w:ilvl w:val="0"/>
          <w:numId w:val="33"/>
        </w:numPr>
        <w:ind w:left="499" w:hanging="357"/>
        <w:jc w:val="both"/>
        <w:rPr>
          <w:sz w:val="22"/>
          <w:szCs w:val="22"/>
        </w:rPr>
      </w:pPr>
      <w:r w:rsidRPr="00C31D3B">
        <w:rPr>
          <w:sz w:val="22"/>
          <w:szCs w:val="22"/>
        </w:rPr>
        <w:t xml:space="preserve">in attuazione del </w:t>
      </w:r>
      <w:proofErr w:type="spellStart"/>
      <w:r w:rsidRPr="00C31D3B">
        <w:rPr>
          <w:sz w:val="22"/>
          <w:szCs w:val="22"/>
        </w:rPr>
        <w:t>pre</w:t>
      </w:r>
      <w:proofErr w:type="spellEnd"/>
      <w:r w:rsidRPr="00C31D3B">
        <w:rPr>
          <w:sz w:val="22"/>
          <w:szCs w:val="22"/>
        </w:rPr>
        <w:t>-citato Regolamento di Ambito, con determinazione direttoriale n. 62 del 29.12.2020 sono stati istituiti l’</w:t>
      </w:r>
      <w:r w:rsidRPr="00C31D3B">
        <w:rPr>
          <w:i/>
          <w:sz w:val="22"/>
          <w:szCs w:val="22"/>
        </w:rPr>
        <w:t>Albo Unico dei Soggetti accreditati “Agorà S10”</w:t>
      </w:r>
      <w:r w:rsidRPr="00C31D3B">
        <w:rPr>
          <w:sz w:val="22"/>
          <w:szCs w:val="22"/>
        </w:rPr>
        <w:t xml:space="preserve"> ed il </w:t>
      </w:r>
      <w:r w:rsidRPr="00C31D3B">
        <w:rPr>
          <w:i/>
          <w:sz w:val="22"/>
          <w:szCs w:val="22"/>
        </w:rPr>
        <w:t>Registro delle strutture autorizzate “Agorà S10”</w:t>
      </w:r>
      <w:r w:rsidRPr="00C31D3B">
        <w:rPr>
          <w:sz w:val="22"/>
          <w:szCs w:val="22"/>
        </w:rPr>
        <w:t>;</w:t>
      </w:r>
    </w:p>
    <w:p w14:paraId="711CB000" w14:textId="68115F33" w:rsidR="00680C3D" w:rsidRPr="002C5418" w:rsidRDefault="00C31D3B" w:rsidP="00717951">
      <w:pPr>
        <w:pStyle w:val="Paragrafoelenco"/>
        <w:numPr>
          <w:ilvl w:val="0"/>
          <w:numId w:val="33"/>
        </w:numPr>
        <w:ind w:left="499" w:hanging="357"/>
        <w:jc w:val="both"/>
        <w:rPr>
          <w:sz w:val="22"/>
          <w:szCs w:val="22"/>
        </w:rPr>
      </w:pPr>
      <w:r w:rsidRPr="00C31D3B">
        <w:rPr>
          <w:sz w:val="22"/>
          <w:szCs w:val="22"/>
        </w:rPr>
        <w:t xml:space="preserve">con Deliberazione dell’Assemblea consortile n. 12 del </w:t>
      </w:r>
      <w:r w:rsidR="00370E0D">
        <w:rPr>
          <w:sz w:val="22"/>
          <w:szCs w:val="22"/>
        </w:rPr>
        <w:t>28</w:t>
      </w:r>
      <w:r w:rsidRPr="00C31D3B">
        <w:rPr>
          <w:sz w:val="22"/>
          <w:szCs w:val="22"/>
        </w:rPr>
        <w:t xml:space="preserve">.09.2021 è stato, oltremodo, approvato il </w:t>
      </w:r>
      <w:r w:rsidRPr="00C31D3B">
        <w:rPr>
          <w:i/>
          <w:sz w:val="22"/>
          <w:szCs w:val="22"/>
        </w:rPr>
        <w:t>Regolamento per l’erogazione dei servizi attraverso procedure di accreditamento e voucher sociali</w:t>
      </w:r>
      <w:r w:rsidRPr="00C31D3B">
        <w:rPr>
          <w:sz w:val="22"/>
          <w:szCs w:val="22"/>
        </w:rPr>
        <w:t>.</w:t>
      </w:r>
    </w:p>
    <w:p w14:paraId="0759A8FB" w14:textId="1BCDFE0A" w:rsidR="00A37F89" w:rsidRDefault="00680C3D" w:rsidP="00680C3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Considerato, inoltre, che: </w:t>
      </w:r>
    </w:p>
    <w:p w14:paraId="0638D69A" w14:textId="6A9E1A11" w:rsidR="00BA43F2" w:rsidRPr="009C2AFD" w:rsidRDefault="00BA43F2" w:rsidP="00BA43F2">
      <w:pPr>
        <w:pStyle w:val="Paragrafoelenco"/>
        <w:numPr>
          <w:ilvl w:val="0"/>
          <w:numId w:val="34"/>
        </w:numPr>
        <w:ind w:left="499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</w:t>
      </w:r>
      <w:r w:rsidRPr="00067734">
        <w:rPr>
          <w:sz w:val="22"/>
          <w:szCs w:val="22"/>
        </w:rPr>
        <w:t xml:space="preserve">determinazione del Direttore Generale n. </w:t>
      </w:r>
      <w:r>
        <w:rPr>
          <w:sz w:val="22"/>
          <w:szCs w:val="22"/>
        </w:rPr>
        <w:t xml:space="preserve">106 </w:t>
      </w:r>
      <w:r w:rsidRPr="00067734">
        <w:rPr>
          <w:sz w:val="22"/>
          <w:szCs w:val="22"/>
        </w:rPr>
        <w:t xml:space="preserve">del </w:t>
      </w:r>
      <w:r>
        <w:rPr>
          <w:sz w:val="22"/>
          <w:szCs w:val="22"/>
        </w:rPr>
        <w:t xml:space="preserve">20.10.2021 è stato approvato </w:t>
      </w:r>
      <w:r w:rsidRPr="00A36FEC">
        <w:rPr>
          <w:sz w:val="22"/>
          <w:szCs w:val="22"/>
        </w:rPr>
        <w:t xml:space="preserve">l’Avviso pubblico di Manifestazione di interesse rivolto ai Soggetti accreditati per i servizi </w:t>
      </w:r>
      <w:r w:rsidRPr="00A36FEC">
        <w:rPr>
          <w:i/>
          <w:sz w:val="22"/>
          <w:szCs w:val="22"/>
        </w:rPr>
        <w:t>domiciliari, territoriali e semi-residenziali</w:t>
      </w:r>
      <w:r w:rsidRPr="00A36FEC">
        <w:rPr>
          <w:sz w:val="22"/>
          <w:szCs w:val="22"/>
        </w:rPr>
        <w:t xml:space="preserve">, ai fini dell’erogazione delle prestazioni integrative Home Care Premium attraverso procedura di </w:t>
      </w:r>
      <w:r w:rsidRPr="00A36FEC">
        <w:rPr>
          <w:i/>
          <w:sz w:val="22"/>
          <w:szCs w:val="22"/>
        </w:rPr>
        <w:t>accreditamento</w:t>
      </w:r>
      <w:r w:rsidRPr="00A36FEC">
        <w:rPr>
          <w:sz w:val="22"/>
          <w:szCs w:val="22"/>
        </w:rPr>
        <w:t xml:space="preserve"> e </w:t>
      </w:r>
      <w:r w:rsidRPr="00A36FEC">
        <w:rPr>
          <w:i/>
          <w:sz w:val="22"/>
          <w:szCs w:val="22"/>
        </w:rPr>
        <w:t>voucher sociali</w:t>
      </w:r>
      <w:r>
        <w:rPr>
          <w:sz w:val="22"/>
          <w:szCs w:val="22"/>
        </w:rPr>
        <w:t xml:space="preserve">, </w:t>
      </w:r>
      <w:r w:rsidRPr="009C2AFD">
        <w:rPr>
          <w:sz w:val="22"/>
          <w:szCs w:val="22"/>
        </w:rPr>
        <w:t xml:space="preserve">successivamente aggiornato alla luce del nuovo Programma triennale dell’INPS con determinazione n. </w:t>
      </w:r>
      <w:r w:rsidR="009C2AFD" w:rsidRPr="009C2AFD">
        <w:rPr>
          <w:sz w:val="22"/>
          <w:szCs w:val="22"/>
        </w:rPr>
        <w:t xml:space="preserve">98 </w:t>
      </w:r>
      <w:r w:rsidRPr="009C2AFD">
        <w:rPr>
          <w:sz w:val="22"/>
          <w:szCs w:val="22"/>
        </w:rPr>
        <w:t xml:space="preserve">del  </w:t>
      </w:r>
      <w:r w:rsidR="009C2AFD" w:rsidRPr="009C2AFD">
        <w:rPr>
          <w:sz w:val="22"/>
          <w:szCs w:val="22"/>
        </w:rPr>
        <w:t>19.06.2022</w:t>
      </w:r>
      <w:r w:rsidRPr="009C2AFD">
        <w:rPr>
          <w:sz w:val="22"/>
          <w:szCs w:val="22"/>
        </w:rPr>
        <w:t>.</w:t>
      </w:r>
    </w:p>
    <w:p w14:paraId="4D8D789C" w14:textId="77777777" w:rsidR="00BA43F2" w:rsidRPr="00A36FEC" w:rsidRDefault="00BA43F2" w:rsidP="00BA43F2">
      <w:pPr>
        <w:pStyle w:val="Paragrafoelenco"/>
        <w:numPr>
          <w:ilvl w:val="0"/>
          <w:numId w:val="34"/>
        </w:numPr>
        <w:ind w:left="499" w:hanging="357"/>
        <w:jc w:val="both"/>
        <w:rPr>
          <w:bCs/>
          <w:iCs/>
          <w:sz w:val="22"/>
          <w:szCs w:val="22"/>
          <w:lang w:bidi="it-IT"/>
        </w:rPr>
      </w:pPr>
      <w:r w:rsidRPr="009C2AFD">
        <w:rPr>
          <w:sz w:val="22"/>
          <w:szCs w:val="22"/>
        </w:rPr>
        <w:t xml:space="preserve">con medesime determinazioni, è stato altresì aggiornato e approvato </w:t>
      </w:r>
      <w:r w:rsidRPr="009C2AFD">
        <w:rPr>
          <w:bCs/>
          <w:iCs/>
          <w:sz w:val="22"/>
          <w:szCs w:val="22"/>
          <w:lang w:bidi="it-IT"/>
        </w:rPr>
        <w:t xml:space="preserve">il </w:t>
      </w:r>
      <w:r w:rsidRPr="009C2AFD">
        <w:rPr>
          <w:bCs/>
          <w:i/>
          <w:iCs/>
          <w:sz w:val="22"/>
          <w:szCs w:val="22"/>
          <w:lang w:bidi="it-IT"/>
        </w:rPr>
        <w:t>Disciplinare</w:t>
      </w:r>
      <w:r w:rsidRPr="00A36FEC">
        <w:rPr>
          <w:bCs/>
          <w:i/>
          <w:iCs/>
          <w:sz w:val="22"/>
          <w:szCs w:val="22"/>
          <w:lang w:bidi="it-IT"/>
        </w:rPr>
        <w:t xml:space="preserve"> Operativo Prestazioni Integrative Home Care Premium</w:t>
      </w:r>
      <w:r w:rsidRPr="00A36FEC">
        <w:rPr>
          <w:bCs/>
          <w:iCs/>
          <w:sz w:val="22"/>
          <w:szCs w:val="22"/>
          <w:lang w:bidi="it-IT"/>
        </w:rPr>
        <w:t>, che definisc</w:t>
      </w:r>
      <w:r>
        <w:rPr>
          <w:bCs/>
          <w:iCs/>
          <w:sz w:val="22"/>
          <w:szCs w:val="22"/>
          <w:lang w:bidi="it-IT"/>
        </w:rPr>
        <w:t>e</w:t>
      </w:r>
      <w:r w:rsidRPr="00A36FEC">
        <w:rPr>
          <w:bCs/>
          <w:iCs/>
          <w:sz w:val="22"/>
          <w:szCs w:val="22"/>
          <w:lang w:bidi="it-IT"/>
        </w:rPr>
        <w:t xml:space="preserve"> caratteristiche, tariffe dei servizi, procedure di accesso e di assegnazione del </w:t>
      </w:r>
      <w:r w:rsidRPr="00A36FEC">
        <w:rPr>
          <w:bCs/>
          <w:i/>
          <w:iCs/>
          <w:sz w:val="22"/>
          <w:szCs w:val="22"/>
          <w:lang w:bidi="it-IT"/>
        </w:rPr>
        <w:t>voucher</w:t>
      </w:r>
      <w:r>
        <w:rPr>
          <w:bCs/>
          <w:iCs/>
          <w:sz w:val="22"/>
          <w:szCs w:val="22"/>
          <w:lang w:bidi="it-IT"/>
        </w:rPr>
        <w:t>.</w:t>
      </w:r>
    </w:p>
    <w:p w14:paraId="34D33514" w14:textId="77777777" w:rsidR="00067734" w:rsidRDefault="00067734" w:rsidP="002C5418">
      <w:pPr>
        <w:jc w:val="both"/>
        <w:rPr>
          <w:b/>
          <w:sz w:val="22"/>
          <w:szCs w:val="22"/>
        </w:rPr>
      </w:pPr>
    </w:p>
    <w:p w14:paraId="40B4B239" w14:textId="57FA3514" w:rsidR="002C5418" w:rsidRPr="0090185D" w:rsidRDefault="002C5418" w:rsidP="002C5418">
      <w:pPr>
        <w:jc w:val="both"/>
        <w:rPr>
          <w:b/>
          <w:sz w:val="22"/>
          <w:szCs w:val="22"/>
        </w:rPr>
      </w:pPr>
      <w:r w:rsidRPr="0090185D">
        <w:rPr>
          <w:b/>
          <w:sz w:val="22"/>
          <w:szCs w:val="22"/>
        </w:rPr>
        <w:t xml:space="preserve">Le parti come sopra costituite, mentre confermano e ratificano quanto premesso, convengono e stipulano quanto segue </w:t>
      </w:r>
    </w:p>
    <w:p w14:paraId="515AA9C2" w14:textId="77777777" w:rsidR="002C5418" w:rsidRPr="002C5418" w:rsidRDefault="002C5418" w:rsidP="002C5418">
      <w:pPr>
        <w:jc w:val="both"/>
        <w:rPr>
          <w:sz w:val="22"/>
          <w:szCs w:val="22"/>
        </w:rPr>
      </w:pPr>
    </w:p>
    <w:p w14:paraId="7E69ECF7" w14:textId="5FBD27DE" w:rsidR="002C5418" w:rsidRDefault="002C5418" w:rsidP="002C54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 1</w:t>
      </w:r>
      <w:r w:rsidR="004138D3">
        <w:rPr>
          <w:b/>
          <w:sz w:val="22"/>
          <w:szCs w:val="22"/>
        </w:rPr>
        <w:t xml:space="preserve"> - OGGETTO</w:t>
      </w:r>
    </w:p>
    <w:p w14:paraId="7174080B" w14:textId="76A194EB" w:rsidR="002C5418" w:rsidRPr="004138D3" w:rsidRDefault="002C5418" w:rsidP="002C5418">
      <w:pPr>
        <w:jc w:val="both"/>
        <w:rPr>
          <w:sz w:val="22"/>
          <w:szCs w:val="22"/>
        </w:rPr>
      </w:pPr>
      <w:r w:rsidRPr="002C5418">
        <w:rPr>
          <w:sz w:val="22"/>
          <w:szCs w:val="22"/>
        </w:rPr>
        <w:t xml:space="preserve">La presente Convenzione / Patto di Accreditamento regola i rapporti tra </w:t>
      </w:r>
      <w:r>
        <w:rPr>
          <w:sz w:val="22"/>
          <w:szCs w:val="22"/>
        </w:rPr>
        <w:t>l’Azienda Speciale Consortile – Consorzio Sociale “Agorà S10”</w:t>
      </w:r>
      <w:r w:rsidR="00B706F7">
        <w:rPr>
          <w:sz w:val="22"/>
          <w:szCs w:val="22"/>
        </w:rPr>
        <w:t xml:space="preserve"> </w:t>
      </w:r>
      <w:r w:rsidRPr="002C5418">
        <w:rPr>
          <w:sz w:val="22"/>
          <w:szCs w:val="22"/>
        </w:rPr>
        <w:t>ed il prestatore accreditato</w:t>
      </w:r>
      <w:r w:rsidR="004138D3">
        <w:rPr>
          <w:sz w:val="22"/>
          <w:szCs w:val="22"/>
        </w:rPr>
        <w:t xml:space="preserve"> </w:t>
      </w:r>
      <w:r w:rsidR="004138D3">
        <w:rPr>
          <w:sz w:val="22"/>
          <w:szCs w:val="22"/>
          <w:u w:val="single"/>
        </w:rPr>
        <w:t>------------------------</w:t>
      </w:r>
      <w:r w:rsidRPr="002C5418">
        <w:rPr>
          <w:sz w:val="22"/>
          <w:szCs w:val="22"/>
        </w:rPr>
        <w:t xml:space="preserve">, relativamente </w:t>
      </w:r>
      <w:r w:rsidR="00B706F7">
        <w:rPr>
          <w:sz w:val="22"/>
          <w:szCs w:val="22"/>
        </w:rPr>
        <w:t xml:space="preserve">all’erogazione delle Prestazioni integrative Home Care Premium 2---- , </w:t>
      </w:r>
      <w:r w:rsidR="00F35992">
        <w:rPr>
          <w:sz w:val="22"/>
          <w:szCs w:val="22"/>
        </w:rPr>
        <w:t xml:space="preserve">da attuarsi attraverso una procedura di tipo </w:t>
      </w:r>
      <w:r w:rsidR="00F35992">
        <w:rPr>
          <w:i/>
          <w:sz w:val="22"/>
          <w:szCs w:val="22"/>
        </w:rPr>
        <w:t xml:space="preserve">indiretto </w:t>
      </w:r>
      <w:r w:rsidR="00F35992">
        <w:rPr>
          <w:sz w:val="22"/>
          <w:szCs w:val="22"/>
        </w:rPr>
        <w:t>con assegnazione</w:t>
      </w:r>
      <w:r w:rsidR="004138D3">
        <w:rPr>
          <w:sz w:val="22"/>
          <w:szCs w:val="22"/>
        </w:rPr>
        <w:t xml:space="preserve"> del </w:t>
      </w:r>
      <w:r w:rsidR="004138D3">
        <w:rPr>
          <w:i/>
          <w:sz w:val="22"/>
          <w:szCs w:val="22"/>
        </w:rPr>
        <w:t>voucher sociale</w:t>
      </w:r>
      <w:r w:rsidR="004138D3">
        <w:rPr>
          <w:sz w:val="22"/>
          <w:szCs w:val="22"/>
        </w:rPr>
        <w:t xml:space="preserve"> all’utente beneficiario e libera scelta di quest’ultimo dell’Organismo accreditato dal quale ricevere le Prestazioni.</w:t>
      </w:r>
    </w:p>
    <w:p w14:paraId="03B0CF5F" w14:textId="7B5B96BD" w:rsidR="002C5418" w:rsidRPr="00910C54" w:rsidRDefault="004138D3" w:rsidP="004138D3">
      <w:pPr>
        <w:jc w:val="center"/>
        <w:rPr>
          <w:b/>
          <w:sz w:val="22"/>
          <w:szCs w:val="22"/>
        </w:rPr>
      </w:pPr>
      <w:r w:rsidRPr="00910C54">
        <w:rPr>
          <w:b/>
          <w:sz w:val="22"/>
          <w:szCs w:val="22"/>
        </w:rPr>
        <w:t>Art. 2 – OBBLIGHI DELLE PARTI</w:t>
      </w:r>
    </w:p>
    <w:p w14:paraId="4ADE7D81" w14:textId="566BFD1B" w:rsidR="00024FF5" w:rsidRDefault="0090185D" w:rsidP="00680C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 – Il Prestatore si impegna:</w:t>
      </w:r>
    </w:p>
    <w:p w14:paraId="1817B9DB" w14:textId="54165B37" w:rsidR="005853BA" w:rsidRPr="005853BA" w:rsidRDefault="005853BA" w:rsidP="005853BA">
      <w:pPr>
        <w:numPr>
          <w:ilvl w:val="0"/>
          <w:numId w:val="35"/>
        </w:numPr>
        <w:ind w:left="499" w:hanging="357"/>
        <w:jc w:val="both"/>
        <w:rPr>
          <w:sz w:val="22"/>
          <w:szCs w:val="22"/>
        </w:rPr>
      </w:pPr>
      <w:r w:rsidRPr="005853BA">
        <w:rPr>
          <w:sz w:val="22"/>
          <w:szCs w:val="22"/>
        </w:rPr>
        <w:t xml:space="preserve">A mantenere i requisiti di idoneità dichiarati in fase di accreditamento </w:t>
      </w:r>
      <w:r>
        <w:rPr>
          <w:sz w:val="22"/>
          <w:szCs w:val="22"/>
        </w:rPr>
        <w:t>per i servizi richiamati in premessa e</w:t>
      </w:r>
      <w:r w:rsidR="0044004C">
        <w:rPr>
          <w:sz w:val="22"/>
          <w:szCs w:val="22"/>
        </w:rPr>
        <w:t xml:space="preserve">, dettagliati, per tipologia e quantità, nella </w:t>
      </w:r>
      <w:r w:rsidR="0044004C">
        <w:rPr>
          <w:i/>
          <w:sz w:val="22"/>
          <w:szCs w:val="22"/>
        </w:rPr>
        <w:t xml:space="preserve">Proposta di voucher </w:t>
      </w:r>
      <w:r w:rsidR="0044004C">
        <w:rPr>
          <w:sz w:val="22"/>
          <w:szCs w:val="22"/>
        </w:rPr>
        <w:t xml:space="preserve">che andrà a sottoscrivere con il singolo </w:t>
      </w:r>
      <w:r w:rsidR="00F71493">
        <w:rPr>
          <w:sz w:val="22"/>
          <w:szCs w:val="22"/>
        </w:rPr>
        <w:t>b</w:t>
      </w:r>
      <w:r w:rsidR="0044004C">
        <w:rPr>
          <w:sz w:val="22"/>
          <w:szCs w:val="22"/>
        </w:rPr>
        <w:t>eneficiario.</w:t>
      </w:r>
    </w:p>
    <w:p w14:paraId="6141B4DD" w14:textId="61379DAC" w:rsidR="005853BA" w:rsidRPr="005853BA" w:rsidRDefault="005853BA" w:rsidP="005853BA">
      <w:pPr>
        <w:numPr>
          <w:ilvl w:val="0"/>
          <w:numId w:val="35"/>
        </w:numPr>
        <w:ind w:left="499" w:hanging="357"/>
        <w:jc w:val="both"/>
        <w:rPr>
          <w:sz w:val="22"/>
          <w:szCs w:val="22"/>
        </w:rPr>
      </w:pPr>
      <w:r w:rsidRPr="005853BA">
        <w:rPr>
          <w:sz w:val="22"/>
          <w:szCs w:val="22"/>
        </w:rPr>
        <w:lastRenderedPageBreak/>
        <w:t xml:space="preserve">A comunicare qualsiasi variazione sui requisiti dichiarati fermo restando che </w:t>
      </w:r>
      <w:r w:rsidR="0044004C">
        <w:rPr>
          <w:sz w:val="22"/>
          <w:szCs w:val="22"/>
        </w:rPr>
        <w:t>il Consorzio Sociale</w:t>
      </w:r>
      <w:r w:rsidRPr="005853BA">
        <w:rPr>
          <w:sz w:val="22"/>
          <w:szCs w:val="22"/>
        </w:rPr>
        <w:t xml:space="preserve"> si riserva, comunque, di compiere, in qualsiasi momento, i controlli che riterrà opportuni. </w:t>
      </w:r>
    </w:p>
    <w:p w14:paraId="30C465DE" w14:textId="77777777" w:rsidR="005853BA" w:rsidRPr="005853BA" w:rsidRDefault="005853BA" w:rsidP="005853BA">
      <w:pPr>
        <w:numPr>
          <w:ilvl w:val="0"/>
          <w:numId w:val="35"/>
        </w:numPr>
        <w:ind w:left="499" w:hanging="357"/>
        <w:jc w:val="both"/>
        <w:rPr>
          <w:sz w:val="22"/>
          <w:szCs w:val="22"/>
        </w:rPr>
      </w:pPr>
      <w:r w:rsidRPr="005853BA">
        <w:rPr>
          <w:sz w:val="22"/>
          <w:szCs w:val="22"/>
        </w:rPr>
        <w:t xml:space="preserve">A garantire i livelli di servizio attesi, le figure professionali ed i </w:t>
      </w:r>
      <w:r w:rsidRPr="005853BA">
        <w:rPr>
          <w:i/>
          <w:iCs/>
          <w:sz w:val="22"/>
          <w:szCs w:val="22"/>
        </w:rPr>
        <w:t xml:space="preserve">requisiti specifici </w:t>
      </w:r>
      <w:r w:rsidRPr="005853BA">
        <w:rPr>
          <w:sz w:val="22"/>
          <w:szCs w:val="22"/>
        </w:rPr>
        <w:t xml:space="preserve">previsti, per il medesimo servizio, nel Catalogo approvato con D.G.R. n. 107 del 23/04/2014 allegato al Regolamento n. 4/2014. </w:t>
      </w:r>
    </w:p>
    <w:p w14:paraId="7984B87B" w14:textId="19EB5D7A" w:rsidR="005853BA" w:rsidRPr="005853BA" w:rsidRDefault="005853BA" w:rsidP="005853BA">
      <w:pPr>
        <w:numPr>
          <w:ilvl w:val="0"/>
          <w:numId w:val="35"/>
        </w:numPr>
        <w:ind w:left="499" w:hanging="357"/>
        <w:jc w:val="both"/>
        <w:rPr>
          <w:sz w:val="22"/>
          <w:szCs w:val="22"/>
        </w:rPr>
      </w:pPr>
      <w:r w:rsidRPr="005853BA">
        <w:rPr>
          <w:sz w:val="22"/>
          <w:szCs w:val="22"/>
        </w:rPr>
        <w:t xml:space="preserve">A garantire, per quanto possibile, la continuità del rapporto operatore – </w:t>
      </w:r>
      <w:r w:rsidR="0044004C">
        <w:rPr>
          <w:sz w:val="22"/>
          <w:szCs w:val="22"/>
        </w:rPr>
        <w:t>utente</w:t>
      </w:r>
      <w:r w:rsidRPr="005853BA">
        <w:rPr>
          <w:sz w:val="22"/>
          <w:szCs w:val="22"/>
        </w:rPr>
        <w:t xml:space="preserve"> e, in caso di necessità, la sostituzione tempestiva degli operatori con altri aventi la medesima qualifica.</w:t>
      </w:r>
    </w:p>
    <w:p w14:paraId="73A647C8" w14:textId="77777777" w:rsidR="005853BA" w:rsidRPr="005853BA" w:rsidRDefault="005853BA" w:rsidP="005853BA">
      <w:pPr>
        <w:numPr>
          <w:ilvl w:val="0"/>
          <w:numId w:val="35"/>
        </w:numPr>
        <w:ind w:left="499" w:hanging="357"/>
        <w:jc w:val="both"/>
        <w:rPr>
          <w:sz w:val="22"/>
          <w:szCs w:val="22"/>
        </w:rPr>
      </w:pPr>
      <w:r w:rsidRPr="005853BA">
        <w:rPr>
          <w:sz w:val="22"/>
          <w:szCs w:val="22"/>
        </w:rPr>
        <w:t>Ad effettuare regolarmente i dovuti pagamenti agli operatori aventi diritto, anche con riferimento ai contributi previdenziali ed assistenziali e a quant’altro comunque previsto dalle vigenti disposizioni in materia, nel rispetto dei C.C.N.L di categoria.</w:t>
      </w:r>
    </w:p>
    <w:p w14:paraId="4D1CC2A9" w14:textId="77777777" w:rsidR="005853BA" w:rsidRPr="005853BA" w:rsidRDefault="005853BA" w:rsidP="005853BA">
      <w:pPr>
        <w:numPr>
          <w:ilvl w:val="0"/>
          <w:numId w:val="35"/>
        </w:numPr>
        <w:ind w:left="499" w:hanging="357"/>
        <w:jc w:val="both"/>
        <w:rPr>
          <w:sz w:val="22"/>
          <w:szCs w:val="22"/>
        </w:rPr>
      </w:pPr>
      <w:r w:rsidRPr="005853BA">
        <w:rPr>
          <w:sz w:val="22"/>
          <w:szCs w:val="22"/>
        </w:rPr>
        <w:t xml:space="preserve">Ad assumere la responsabilità della qualità delle prestazioni rese e delle attività poste in essere utilizzando specifici strumenti e momenti di verifica. </w:t>
      </w:r>
    </w:p>
    <w:p w14:paraId="6364A2BC" w14:textId="2FDD3164" w:rsidR="005853BA" w:rsidRPr="005853BA" w:rsidRDefault="005853BA" w:rsidP="005853BA">
      <w:pPr>
        <w:numPr>
          <w:ilvl w:val="0"/>
          <w:numId w:val="35"/>
        </w:numPr>
        <w:ind w:left="499" w:hanging="357"/>
        <w:jc w:val="both"/>
        <w:rPr>
          <w:sz w:val="22"/>
          <w:szCs w:val="22"/>
        </w:rPr>
      </w:pPr>
      <w:r w:rsidRPr="005853BA">
        <w:rPr>
          <w:sz w:val="22"/>
          <w:szCs w:val="22"/>
        </w:rPr>
        <w:t>Ad applicare al trattamento dei dati le misure previste dal decreto legislativo 30 giugno 2003, n. 196 “Codice in materia di protezione dei dati personali”, nonché dal REG. (UE) 2016/679 del 27 aprile 2016.</w:t>
      </w:r>
    </w:p>
    <w:p w14:paraId="26C4023B" w14:textId="58B1C2F9" w:rsidR="005853BA" w:rsidRPr="005853BA" w:rsidRDefault="005853BA" w:rsidP="005853BA">
      <w:pPr>
        <w:numPr>
          <w:ilvl w:val="0"/>
          <w:numId w:val="35"/>
        </w:numPr>
        <w:ind w:left="499" w:hanging="357"/>
        <w:jc w:val="both"/>
        <w:rPr>
          <w:sz w:val="22"/>
          <w:szCs w:val="22"/>
        </w:rPr>
      </w:pPr>
      <w:r w:rsidRPr="005853BA">
        <w:rPr>
          <w:sz w:val="22"/>
          <w:szCs w:val="22"/>
        </w:rPr>
        <w:t xml:space="preserve">A dotarsi di idoneo contratto assicurativo di Responsabilità Civile, esonerando il </w:t>
      </w:r>
      <w:r w:rsidR="0044004C">
        <w:rPr>
          <w:sz w:val="22"/>
          <w:szCs w:val="22"/>
        </w:rPr>
        <w:t>Consorzio Sociale “Agorà S10”</w:t>
      </w:r>
      <w:r w:rsidRPr="005853BA">
        <w:rPr>
          <w:sz w:val="22"/>
          <w:szCs w:val="22"/>
        </w:rPr>
        <w:t xml:space="preserve"> da ogni responsabilità per eventuali danni a utenti o a terzi derivanti dall’espletamento del servizio. </w:t>
      </w:r>
    </w:p>
    <w:p w14:paraId="4896558B" w14:textId="6063B829" w:rsidR="005853BA" w:rsidRPr="005853BA" w:rsidRDefault="005853BA" w:rsidP="005853BA">
      <w:pPr>
        <w:numPr>
          <w:ilvl w:val="0"/>
          <w:numId w:val="35"/>
        </w:numPr>
        <w:ind w:left="499" w:hanging="357"/>
        <w:jc w:val="both"/>
        <w:rPr>
          <w:sz w:val="22"/>
          <w:szCs w:val="22"/>
        </w:rPr>
      </w:pPr>
      <w:r w:rsidRPr="005853BA">
        <w:rPr>
          <w:sz w:val="22"/>
          <w:szCs w:val="22"/>
        </w:rPr>
        <w:t xml:space="preserve">A fornire </w:t>
      </w:r>
      <w:r w:rsidR="0044004C">
        <w:rPr>
          <w:sz w:val="22"/>
          <w:szCs w:val="22"/>
        </w:rPr>
        <w:t>l’</w:t>
      </w:r>
      <w:r w:rsidRPr="005853BA">
        <w:rPr>
          <w:sz w:val="22"/>
          <w:szCs w:val="22"/>
        </w:rPr>
        <w:t>elenco nominativo delle figure professionali adibite al servizio, con allegate copie dei titoli posseduti dal personale.</w:t>
      </w:r>
    </w:p>
    <w:p w14:paraId="07D9E80D" w14:textId="4633A7D0" w:rsidR="0090185D" w:rsidRPr="009C507A" w:rsidRDefault="005853BA" w:rsidP="00680C3D">
      <w:pPr>
        <w:numPr>
          <w:ilvl w:val="0"/>
          <w:numId w:val="35"/>
        </w:numPr>
        <w:ind w:left="499" w:hanging="357"/>
        <w:jc w:val="both"/>
        <w:rPr>
          <w:sz w:val="22"/>
          <w:szCs w:val="22"/>
        </w:rPr>
      </w:pPr>
      <w:r w:rsidRPr="005853BA">
        <w:rPr>
          <w:sz w:val="22"/>
          <w:szCs w:val="22"/>
        </w:rPr>
        <w:t xml:space="preserve">A rispettare la </w:t>
      </w:r>
      <w:r w:rsidR="0044004C" w:rsidRPr="0044004C">
        <w:rPr>
          <w:i/>
          <w:sz w:val="22"/>
          <w:szCs w:val="22"/>
        </w:rPr>
        <w:t>P</w:t>
      </w:r>
      <w:r w:rsidRPr="0044004C">
        <w:rPr>
          <w:i/>
          <w:sz w:val="22"/>
          <w:szCs w:val="22"/>
        </w:rPr>
        <w:t>roposta di voucher</w:t>
      </w:r>
      <w:r w:rsidRPr="005853BA">
        <w:rPr>
          <w:sz w:val="22"/>
          <w:szCs w:val="22"/>
        </w:rPr>
        <w:t xml:space="preserve"> che verrà dallo stesso sottoscritta in qualità di prestatore</w:t>
      </w:r>
      <w:r w:rsidR="00231DCC">
        <w:rPr>
          <w:sz w:val="22"/>
          <w:szCs w:val="22"/>
        </w:rPr>
        <w:t xml:space="preserve"> prescelto per la fornitura</w:t>
      </w:r>
      <w:r w:rsidRPr="005853BA">
        <w:rPr>
          <w:sz w:val="22"/>
          <w:szCs w:val="22"/>
        </w:rPr>
        <w:t xml:space="preserve"> del servizio prescelto e a dare immediata formale comunicazione all’ambito della data di inizio attività. </w:t>
      </w:r>
    </w:p>
    <w:p w14:paraId="79116597" w14:textId="2B73397C" w:rsidR="00490990" w:rsidRPr="00490990" w:rsidRDefault="009C725C" w:rsidP="004909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2.2 – L’Azienda Speciale Consortile si impegna:</w:t>
      </w:r>
    </w:p>
    <w:p w14:paraId="4AC203C8" w14:textId="755BEAD7" w:rsidR="009C507A" w:rsidRDefault="009C507A" w:rsidP="009C507A">
      <w:pPr>
        <w:numPr>
          <w:ilvl w:val="0"/>
          <w:numId w:val="36"/>
        </w:numPr>
        <w:ind w:left="499" w:hanging="357"/>
        <w:jc w:val="both"/>
        <w:rPr>
          <w:sz w:val="22"/>
          <w:szCs w:val="22"/>
        </w:rPr>
      </w:pPr>
      <w:r w:rsidRPr="009C507A">
        <w:rPr>
          <w:sz w:val="22"/>
          <w:szCs w:val="22"/>
        </w:rPr>
        <w:t>A provvedere all’istruzione degli atti necessari all’emissione dei provvedimenti di impegno e di liquidazione.</w:t>
      </w:r>
    </w:p>
    <w:p w14:paraId="624D2061" w14:textId="5DB74322" w:rsidR="00B27DFE" w:rsidRPr="009C507A" w:rsidRDefault="00B27DFE" w:rsidP="009C507A">
      <w:pPr>
        <w:numPr>
          <w:ilvl w:val="0"/>
          <w:numId w:val="36"/>
        </w:numPr>
        <w:ind w:left="499" w:hanging="357"/>
        <w:jc w:val="both"/>
        <w:rPr>
          <w:sz w:val="22"/>
          <w:szCs w:val="22"/>
        </w:rPr>
      </w:pPr>
      <w:r>
        <w:rPr>
          <w:sz w:val="22"/>
          <w:szCs w:val="22"/>
        </w:rPr>
        <w:t>A comunicare il CIG per la fatturazione elettronica delle prestazioni.</w:t>
      </w:r>
    </w:p>
    <w:p w14:paraId="509C6089" w14:textId="77777777" w:rsidR="009C507A" w:rsidRDefault="009C507A" w:rsidP="00680C3D">
      <w:pPr>
        <w:numPr>
          <w:ilvl w:val="0"/>
          <w:numId w:val="36"/>
        </w:numPr>
        <w:ind w:left="499" w:hanging="357"/>
        <w:jc w:val="both"/>
        <w:rPr>
          <w:sz w:val="22"/>
          <w:szCs w:val="22"/>
        </w:rPr>
      </w:pPr>
      <w:r w:rsidRPr="009C507A">
        <w:rPr>
          <w:sz w:val="22"/>
          <w:szCs w:val="22"/>
        </w:rPr>
        <w:t>A comunicare le scadenze</w:t>
      </w:r>
      <w:r>
        <w:rPr>
          <w:sz w:val="22"/>
          <w:szCs w:val="22"/>
        </w:rPr>
        <w:t>, le variazioni o le interruzioni dei PAI,</w:t>
      </w:r>
      <w:r w:rsidRPr="009C507A">
        <w:rPr>
          <w:sz w:val="22"/>
          <w:szCs w:val="22"/>
        </w:rPr>
        <w:t xml:space="preserve"> affinché il Prestatore possa inviare </w:t>
      </w:r>
      <w:r>
        <w:rPr>
          <w:sz w:val="22"/>
          <w:szCs w:val="22"/>
        </w:rPr>
        <w:t>documentazione pertinente e conforme.</w:t>
      </w:r>
    </w:p>
    <w:p w14:paraId="0C7B7233" w14:textId="1D29988F" w:rsidR="00827CF0" w:rsidRPr="0043473D" w:rsidRDefault="009C507A" w:rsidP="0043473D">
      <w:pPr>
        <w:numPr>
          <w:ilvl w:val="0"/>
          <w:numId w:val="36"/>
        </w:numPr>
        <w:ind w:left="499" w:hanging="35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9C725C" w:rsidRPr="009C507A">
        <w:rPr>
          <w:sz w:val="22"/>
          <w:szCs w:val="22"/>
        </w:rPr>
        <w:t xml:space="preserve"> liquidare la spesa</w:t>
      </w:r>
      <w:r w:rsidR="00F71493">
        <w:rPr>
          <w:sz w:val="22"/>
          <w:szCs w:val="22"/>
        </w:rPr>
        <w:t xml:space="preserve"> previa presentazione di regolare fattura</w:t>
      </w:r>
      <w:r>
        <w:rPr>
          <w:sz w:val="22"/>
          <w:szCs w:val="22"/>
        </w:rPr>
        <w:t>, subordinatamente al</w:t>
      </w:r>
      <w:r w:rsidR="00F71493">
        <w:rPr>
          <w:sz w:val="22"/>
          <w:szCs w:val="22"/>
        </w:rPr>
        <w:t>la validazione delle rendicontazioni e al</w:t>
      </w:r>
      <w:r>
        <w:rPr>
          <w:sz w:val="22"/>
          <w:szCs w:val="22"/>
        </w:rPr>
        <w:t xml:space="preserve"> trasferimento </w:t>
      </w:r>
      <w:r w:rsidR="00F71493">
        <w:rPr>
          <w:sz w:val="22"/>
          <w:szCs w:val="22"/>
        </w:rPr>
        <w:t>delle risorse da parte dell’INPS.</w:t>
      </w:r>
      <w:r w:rsidR="009C725C" w:rsidRPr="009C507A">
        <w:rPr>
          <w:sz w:val="22"/>
          <w:szCs w:val="22"/>
        </w:rPr>
        <w:t xml:space="preserve"> </w:t>
      </w:r>
      <w:r w:rsidR="00827CF0">
        <w:rPr>
          <w:sz w:val="22"/>
          <w:szCs w:val="22"/>
        </w:rPr>
        <w:t>I</w:t>
      </w:r>
      <w:r w:rsidR="003F32FD">
        <w:rPr>
          <w:sz w:val="22"/>
          <w:szCs w:val="22"/>
        </w:rPr>
        <w:t xml:space="preserve">n particolare, il </w:t>
      </w:r>
      <w:r w:rsidR="00827CF0">
        <w:rPr>
          <w:sz w:val="22"/>
          <w:szCs w:val="22"/>
        </w:rPr>
        <w:t>documento fiscale</w:t>
      </w:r>
      <w:r w:rsidR="0043473D">
        <w:rPr>
          <w:sz w:val="22"/>
          <w:szCs w:val="22"/>
        </w:rPr>
        <w:t xml:space="preserve"> </w:t>
      </w:r>
      <w:r w:rsidR="00827CF0">
        <w:rPr>
          <w:sz w:val="22"/>
          <w:szCs w:val="22"/>
        </w:rPr>
        <w:t>deve</w:t>
      </w:r>
      <w:r w:rsidR="0043473D">
        <w:rPr>
          <w:sz w:val="22"/>
          <w:szCs w:val="22"/>
        </w:rPr>
        <w:t xml:space="preserve"> </w:t>
      </w:r>
      <w:r w:rsidR="00827CF0" w:rsidRPr="0043473D">
        <w:rPr>
          <w:sz w:val="22"/>
          <w:szCs w:val="22"/>
        </w:rPr>
        <w:t>essere correlato al trimestre di rendiconto richiesto dall’Istituto</w:t>
      </w:r>
      <w:r w:rsidR="0043473D">
        <w:rPr>
          <w:sz w:val="22"/>
          <w:szCs w:val="22"/>
        </w:rPr>
        <w:t xml:space="preserve"> e deve specificare:</w:t>
      </w:r>
    </w:p>
    <w:p w14:paraId="0E2B8419" w14:textId="2D7B58C3" w:rsidR="00827CF0" w:rsidRDefault="0043473D" w:rsidP="00827CF0">
      <w:pPr>
        <w:numPr>
          <w:ilvl w:val="1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tipologia delle prestazioni;</w:t>
      </w:r>
    </w:p>
    <w:p w14:paraId="7008EECE" w14:textId="7230E0DC" w:rsidR="0043473D" w:rsidRDefault="0043473D" w:rsidP="00827CF0">
      <w:pPr>
        <w:numPr>
          <w:ilvl w:val="1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numero </w:t>
      </w:r>
      <w:r w:rsidR="003F32FD">
        <w:rPr>
          <w:sz w:val="22"/>
          <w:szCs w:val="22"/>
        </w:rPr>
        <w:t xml:space="preserve">(o sigla identificativa in caso di pochi utenti) </w:t>
      </w:r>
      <w:r>
        <w:rPr>
          <w:sz w:val="22"/>
          <w:szCs w:val="22"/>
        </w:rPr>
        <w:t>dei beneficiari;</w:t>
      </w:r>
    </w:p>
    <w:p w14:paraId="402EB90E" w14:textId="36BC093D" w:rsidR="00024FF5" w:rsidRPr="003F32FD" w:rsidRDefault="0043473D" w:rsidP="00680C3D">
      <w:pPr>
        <w:numPr>
          <w:ilvl w:val="1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ore/accessi servizio erogat</w:t>
      </w:r>
      <w:r w:rsidR="003F32FD">
        <w:rPr>
          <w:sz w:val="22"/>
          <w:szCs w:val="22"/>
        </w:rPr>
        <w:t>e.</w:t>
      </w:r>
    </w:p>
    <w:p w14:paraId="4F1EDA36" w14:textId="77777777" w:rsidR="003F32FD" w:rsidRPr="003F32FD" w:rsidRDefault="003F32FD" w:rsidP="003F32FD">
      <w:pPr>
        <w:jc w:val="both"/>
        <w:rPr>
          <w:sz w:val="22"/>
          <w:szCs w:val="22"/>
        </w:rPr>
      </w:pPr>
      <w:r w:rsidRPr="003F32FD">
        <w:rPr>
          <w:sz w:val="22"/>
          <w:szCs w:val="22"/>
        </w:rPr>
        <w:t>Nel caso di irregolarità nella fatturazione, queste verranno contestate ed il pagamento effettuato solo ad avvenuta regolarizzazione delle stesse.</w:t>
      </w:r>
    </w:p>
    <w:p w14:paraId="6DA62C12" w14:textId="19568E63" w:rsidR="003F32FD" w:rsidRPr="003F32FD" w:rsidRDefault="003F32FD" w:rsidP="003F32FD">
      <w:pPr>
        <w:jc w:val="both"/>
        <w:rPr>
          <w:sz w:val="22"/>
          <w:szCs w:val="22"/>
        </w:rPr>
      </w:pPr>
      <w:r>
        <w:rPr>
          <w:sz w:val="22"/>
          <w:szCs w:val="22"/>
        </w:rPr>
        <w:t>Il Consorzio</w:t>
      </w:r>
      <w:r w:rsidRPr="003F32FD">
        <w:rPr>
          <w:sz w:val="22"/>
          <w:szCs w:val="22"/>
        </w:rPr>
        <w:t xml:space="preserve"> si riserva, altresì, la facoltà di sospendere i pagamenti ogni qual volta siano in corso con l’Organizzazione contestazioni formali, previste dal presente Patto.</w:t>
      </w:r>
    </w:p>
    <w:p w14:paraId="5F613409" w14:textId="369B3FC0" w:rsidR="00BA2695" w:rsidRPr="00BA2695" w:rsidRDefault="003F32FD" w:rsidP="00BA2695">
      <w:pPr>
        <w:jc w:val="both"/>
        <w:rPr>
          <w:sz w:val="22"/>
          <w:szCs w:val="22"/>
        </w:rPr>
      </w:pPr>
      <w:r w:rsidRPr="003F32FD">
        <w:rPr>
          <w:sz w:val="22"/>
          <w:szCs w:val="22"/>
        </w:rPr>
        <w:t>L’interruzione dell’erogazione delle prestazioni previste dal Piano di Intervento Individuale prima della scadenza del presente Patto non dà diritto ad alcun rimborso, anche parziale, per le prestazioni eventualmente rese.</w:t>
      </w:r>
    </w:p>
    <w:p w14:paraId="237A0C04" w14:textId="161323F3" w:rsidR="00BA2695" w:rsidRDefault="00BA2695" w:rsidP="00474431">
      <w:pPr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Art. 3 – LE </w:t>
      </w:r>
      <w:r w:rsidRPr="00BA2695">
        <w:rPr>
          <w:b/>
          <w:i/>
          <w:sz w:val="22"/>
          <w:szCs w:val="22"/>
        </w:rPr>
        <w:t>PRESTAZIONI INTEGRATIVE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HOME CARE PREMIUM</w:t>
      </w:r>
    </w:p>
    <w:p w14:paraId="44A98E43" w14:textId="5FE13E4F" w:rsidR="005C78EA" w:rsidRPr="001159B7" w:rsidRDefault="00BA2695" w:rsidP="001159B7">
      <w:pPr>
        <w:jc w:val="both"/>
        <w:rPr>
          <w:sz w:val="22"/>
          <w:szCs w:val="22"/>
        </w:rPr>
      </w:pPr>
      <w:r>
        <w:rPr>
          <w:sz w:val="22"/>
          <w:szCs w:val="22"/>
        </w:rPr>
        <w:t>Tipologia, caratteristiche</w:t>
      </w:r>
      <w:r w:rsidR="001159B7">
        <w:rPr>
          <w:sz w:val="22"/>
          <w:szCs w:val="22"/>
        </w:rPr>
        <w:t>,</w:t>
      </w:r>
      <w:r w:rsidR="007E63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 costo orario / unitario delle Prestazioni Integrative scelte dall’Ambito in sede di Adesione al programma </w:t>
      </w:r>
      <w:r w:rsidRPr="007E63B5">
        <w:rPr>
          <w:i/>
          <w:sz w:val="22"/>
          <w:szCs w:val="22"/>
        </w:rPr>
        <w:t xml:space="preserve">Home Care Premium </w:t>
      </w:r>
      <w:r w:rsidR="00067734">
        <w:rPr>
          <w:i/>
          <w:sz w:val="22"/>
          <w:szCs w:val="22"/>
        </w:rPr>
        <w:t>2022</w:t>
      </w:r>
      <w:r w:rsidR="007E63B5">
        <w:rPr>
          <w:i/>
          <w:sz w:val="22"/>
          <w:szCs w:val="22"/>
        </w:rPr>
        <w:t xml:space="preserve"> </w:t>
      </w:r>
      <w:r w:rsidR="007E63B5">
        <w:rPr>
          <w:sz w:val="22"/>
          <w:szCs w:val="22"/>
        </w:rPr>
        <w:t xml:space="preserve">sono dettagliate nel </w:t>
      </w:r>
      <w:r w:rsidR="007E63B5">
        <w:rPr>
          <w:i/>
          <w:sz w:val="22"/>
          <w:szCs w:val="22"/>
        </w:rPr>
        <w:t xml:space="preserve">Disciplinare Operativo HCP </w:t>
      </w:r>
      <w:r w:rsidR="009C2AFD">
        <w:rPr>
          <w:sz w:val="22"/>
          <w:szCs w:val="22"/>
        </w:rPr>
        <w:t xml:space="preserve">aggiornato e </w:t>
      </w:r>
      <w:r w:rsidR="007E63B5">
        <w:rPr>
          <w:sz w:val="22"/>
          <w:szCs w:val="22"/>
        </w:rPr>
        <w:t xml:space="preserve">approvato con determinazione n. </w:t>
      </w:r>
      <w:r w:rsidR="009C2AFD">
        <w:rPr>
          <w:sz w:val="22"/>
          <w:szCs w:val="22"/>
        </w:rPr>
        <w:t xml:space="preserve">98 </w:t>
      </w:r>
      <w:r w:rsidR="007E63B5">
        <w:rPr>
          <w:sz w:val="22"/>
          <w:szCs w:val="22"/>
        </w:rPr>
        <w:t xml:space="preserve">del </w:t>
      </w:r>
      <w:r w:rsidR="009C2AFD">
        <w:rPr>
          <w:sz w:val="22"/>
          <w:szCs w:val="22"/>
        </w:rPr>
        <w:t>19.06.2022</w:t>
      </w:r>
      <w:r w:rsidR="007E63B5">
        <w:rPr>
          <w:sz w:val="22"/>
          <w:szCs w:val="22"/>
        </w:rPr>
        <w:t>, cui si rimanda.</w:t>
      </w:r>
    </w:p>
    <w:p w14:paraId="065F2CBB" w14:textId="19B5C704" w:rsidR="003F32FD" w:rsidRDefault="00474431" w:rsidP="004744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Art. </w:t>
      </w:r>
      <w:r w:rsidR="00BA269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– EROGAZIONE DEL </w:t>
      </w:r>
      <w:r>
        <w:rPr>
          <w:b/>
          <w:i/>
          <w:sz w:val="22"/>
          <w:szCs w:val="22"/>
        </w:rPr>
        <w:t xml:space="preserve">VOUCHER </w:t>
      </w:r>
      <w:r>
        <w:rPr>
          <w:b/>
          <w:sz w:val="22"/>
          <w:szCs w:val="22"/>
        </w:rPr>
        <w:t>E RENDICONTAZIONE</w:t>
      </w:r>
    </w:p>
    <w:p w14:paraId="02E028A4" w14:textId="1E2E5B25" w:rsidR="008100C5" w:rsidRDefault="00490990" w:rsidP="0047443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Ai sensi del</w:t>
      </w:r>
      <w:r w:rsidR="008100C5">
        <w:rPr>
          <w:sz w:val="22"/>
          <w:szCs w:val="22"/>
        </w:rPr>
        <w:t xml:space="preserve"> Regolamento consortile n. 12 del 28.09.202, il </w:t>
      </w:r>
      <w:r w:rsidR="008100C5">
        <w:rPr>
          <w:i/>
          <w:sz w:val="22"/>
          <w:szCs w:val="22"/>
        </w:rPr>
        <w:t>voucher sociale</w:t>
      </w:r>
      <w:r w:rsidR="008100C5">
        <w:rPr>
          <w:sz w:val="22"/>
          <w:szCs w:val="22"/>
        </w:rPr>
        <w:t xml:space="preserve"> può essere utilizzato solo presso gli Organismi accreditati ed iscritti nell’</w:t>
      </w:r>
      <w:r w:rsidR="008100C5">
        <w:rPr>
          <w:i/>
          <w:sz w:val="22"/>
          <w:szCs w:val="22"/>
        </w:rPr>
        <w:t>Albo Unico dei Soggetti accreditati “Agorà S10”</w:t>
      </w:r>
      <w:r w:rsidR="008100C5">
        <w:rPr>
          <w:sz w:val="22"/>
          <w:szCs w:val="22"/>
        </w:rPr>
        <w:t xml:space="preserve">. </w:t>
      </w:r>
    </w:p>
    <w:p w14:paraId="09D31363" w14:textId="77777777" w:rsidR="001159B7" w:rsidRDefault="008100C5" w:rsidP="004744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valore del singolo </w:t>
      </w:r>
      <w:r>
        <w:rPr>
          <w:i/>
          <w:sz w:val="22"/>
          <w:szCs w:val="22"/>
        </w:rPr>
        <w:t xml:space="preserve">voucher </w:t>
      </w:r>
      <w:r>
        <w:rPr>
          <w:sz w:val="22"/>
          <w:szCs w:val="22"/>
        </w:rPr>
        <w:t>è commisurato al costo</w:t>
      </w:r>
      <w:r w:rsidR="001159B7">
        <w:rPr>
          <w:sz w:val="22"/>
          <w:szCs w:val="22"/>
        </w:rPr>
        <w:t xml:space="preserve"> unitario</w:t>
      </w:r>
      <w:r>
        <w:rPr>
          <w:sz w:val="22"/>
          <w:szCs w:val="22"/>
        </w:rPr>
        <w:t xml:space="preserve"> delle </w:t>
      </w:r>
      <w:r w:rsidRPr="001159B7">
        <w:rPr>
          <w:sz w:val="22"/>
          <w:szCs w:val="22"/>
          <w:u w:val="single"/>
        </w:rPr>
        <w:t>Prestazioni mensili</w:t>
      </w:r>
      <w:r>
        <w:rPr>
          <w:sz w:val="22"/>
          <w:szCs w:val="22"/>
        </w:rPr>
        <w:t xml:space="preserve"> </w:t>
      </w:r>
      <w:r w:rsidR="001159B7">
        <w:rPr>
          <w:sz w:val="22"/>
          <w:szCs w:val="22"/>
        </w:rPr>
        <w:t xml:space="preserve">(budget mensile </w:t>
      </w:r>
      <w:r>
        <w:rPr>
          <w:sz w:val="22"/>
          <w:szCs w:val="22"/>
        </w:rPr>
        <w:t>assegnat</w:t>
      </w:r>
      <w:r w:rsidR="001159B7">
        <w:rPr>
          <w:sz w:val="22"/>
          <w:szCs w:val="22"/>
        </w:rPr>
        <w:t>o)</w:t>
      </w:r>
      <w:r>
        <w:rPr>
          <w:sz w:val="22"/>
          <w:szCs w:val="22"/>
        </w:rPr>
        <w:t xml:space="preserve"> nei Piani Assistenziali Individuali (PAI) – Home Care Premium - del singolo beneficiario (in termini di ore/mese o di unità/mese accesso ai servizi semi-residenziali)</w:t>
      </w:r>
      <w:r w:rsidR="001159B7">
        <w:rPr>
          <w:sz w:val="22"/>
          <w:szCs w:val="22"/>
        </w:rPr>
        <w:t>.</w:t>
      </w:r>
    </w:p>
    <w:p w14:paraId="019B8427" w14:textId="15445803" w:rsidR="001159B7" w:rsidRDefault="008100C5" w:rsidP="001159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159B7" w:rsidRPr="001159B7">
        <w:rPr>
          <w:sz w:val="22"/>
          <w:szCs w:val="22"/>
          <w:u w:val="single"/>
        </w:rPr>
        <w:t>L’importo</w:t>
      </w:r>
      <w:r w:rsidR="005C78EA">
        <w:rPr>
          <w:sz w:val="22"/>
          <w:szCs w:val="22"/>
          <w:u w:val="single"/>
        </w:rPr>
        <w:t xml:space="preserve"> </w:t>
      </w:r>
      <w:r w:rsidR="001159B7" w:rsidRPr="001159B7">
        <w:rPr>
          <w:sz w:val="22"/>
          <w:szCs w:val="22"/>
          <w:u w:val="single"/>
        </w:rPr>
        <w:t xml:space="preserve">del voucher, così definito, </w:t>
      </w:r>
      <w:r w:rsidR="00490990">
        <w:rPr>
          <w:sz w:val="22"/>
          <w:szCs w:val="22"/>
          <w:u w:val="single"/>
        </w:rPr>
        <w:t>è</w:t>
      </w:r>
      <w:r w:rsidR="001159B7" w:rsidRPr="001159B7">
        <w:rPr>
          <w:sz w:val="22"/>
          <w:szCs w:val="22"/>
          <w:u w:val="single"/>
        </w:rPr>
        <w:t xml:space="preserve"> indicato nella </w:t>
      </w:r>
      <w:r w:rsidR="001159B7" w:rsidRPr="001159B7">
        <w:rPr>
          <w:i/>
          <w:sz w:val="22"/>
          <w:szCs w:val="22"/>
          <w:u w:val="single"/>
        </w:rPr>
        <w:t xml:space="preserve">Proposta </w:t>
      </w:r>
      <w:r w:rsidR="001159B7" w:rsidRPr="001159B7">
        <w:rPr>
          <w:sz w:val="22"/>
          <w:szCs w:val="22"/>
          <w:u w:val="single"/>
        </w:rPr>
        <w:t xml:space="preserve">(che costituisce il </w:t>
      </w:r>
      <w:r w:rsidR="001159B7" w:rsidRPr="005C78EA">
        <w:rPr>
          <w:i/>
          <w:sz w:val="22"/>
          <w:szCs w:val="22"/>
          <w:u w:val="single"/>
        </w:rPr>
        <w:t>voucher</w:t>
      </w:r>
      <w:r w:rsidR="001159B7" w:rsidRPr="001159B7">
        <w:rPr>
          <w:sz w:val="22"/>
          <w:szCs w:val="22"/>
          <w:u w:val="single"/>
        </w:rPr>
        <w:t xml:space="preserve">) sottoscritta, per l’accettazione, tra </w:t>
      </w:r>
      <w:r w:rsidR="000D2110">
        <w:rPr>
          <w:sz w:val="22"/>
          <w:szCs w:val="22"/>
          <w:u w:val="single"/>
        </w:rPr>
        <w:t>il Consorzio</w:t>
      </w:r>
      <w:r w:rsidR="001159B7" w:rsidRPr="001159B7">
        <w:rPr>
          <w:sz w:val="22"/>
          <w:szCs w:val="22"/>
          <w:u w:val="single"/>
        </w:rPr>
        <w:t xml:space="preserve">, </w:t>
      </w:r>
      <w:r w:rsidR="005C78EA">
        <w:rPr>
          <w:sz w:val="22"/>
          <w:szCs w:val="22"/>
          <w:u w:val="single"/>
        </w:rPr>
        <w:t xml:space="preserve">il beneficiario </w:t>
      </w:r>
      <w:r w:rsidR="001159B7" w:rsidRPr="001159B7">
        <w:rPr>
          <w:sz w:val="22"/>
          <w:szCs w:val="22"/>
          <w:u w:val="single"/>
        </w:rPr>
        <w:t>ed il Prestatore prescelto.</w:t>
      </w:r>
      <w:r w:rsidR="005C78EA">
        <w:rPr>
          <w:sz w:val="22"/>
          <w:szCs w:val="22"/>
        </w:rPr>
        <w:t xml:space="preserve"> </w:t>
      </w:r>
      <w:r w:rsidR="005C78EA" w:rsidRPr="00490990">
        <w:rPr>
          <w:sz w:val="22"/>
          <w:szCs w:val="22"/>
          <w:u w:val="single"/>
        </w:rPr>
        <w:t>La Proposta di voucher sostituisce i singoli ticket mensili cartacei</w:t>
      </w:r>
      <w:r w:rsidR="00490990">
        <w:rPr>
          <w:sz w:val="22"/>
          <w:szCs w:val="22"/>
        </w:rPr>
        <w:t>. In essa vengono dettagliati:</w:t>
      </w:r>
    </w:p>
    <w:p w14:paraId="79F126F4" w14:textId="7E5FE4E4" w:rsidR="00490990" w:rsidRDefault="00490990" w:rsidP="00490990">
      <w:pPr>
        <w:pStyle w:val="Paragrafoelenco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durata PAI;</w:t>
      </w:r>
    </w:p>
    <w:p w14:paraId="3FDCF6A4" w14:textId="09E33076" w:rsidR="00490990" w:rsidRDefault="00490990" w:rsidP="00490990">
      <w:pPr>
        <w:pStyle w:val="Paragrafoelenco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valore mensile del </w:t>
      </w:r>
      <w:r>
        <w:rPr>
          <w:i/>
          <w:sz w:val="22"/>
          <w:szCs w:val="22"/>
        </w:rPr>
        <w:t>voucher</w:t>
      </w:r>
      <w:r>
        <w:rPr>
          <w:sz w:val="22"/>
          <w:szCs w:val="22"/>
        </w:rPr>
        <w:t>;</w:t>
      </w:r>
    </w:p>
    <w:p w14:paraId="6BC6E479" w14:textId="6738B768" w:rsidR="00490990" w:rsidRDefault="00490990" w:rsidP="00490990">
      <w:pPr>
        <w:pStyle w:val="Paragrafoelenco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tipologia delle Prestazioni Integrative previste nel PAI;</w:t>
      </w:r>
    </w:p>
    <w:p w14:paraId="05E0F3D7" w14:textId="509B6DB2" w:rsidR="00490990" w:rsidRPr="00490990" w:rsidRDefault="00490990" w:rsidP="00490990">
      <w:pPr>
        <w:pStyle w:val="Paragrafoelenco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quantità mensile delle Prestazioni.</w:t>
      </w:r>
    </w:p>
    <w:p w14:paraId="54ACFD3E" w14:textId="7F9EAB70" w:rsidR="00474431" w:rsidRDefault="008100C5" w:rsidP="0047443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90990">
        <w:rPr>
          <w:b/>
          <w:sz w:val="22"/>
          <w:szCs w:val="22"/>
        </w:rPr>
        <w:t xml:space="preserve">4.1 – </w:t>
      </w:r>
      <w:r w:rsidR="00C755B2">
        <w:rPr>
          <w:b/>
          <w:sz w:val="22"/>
          <w:szCs w:val="22"/>
        </w:rPr>
        <w:t>Adempimento</w:t>
      </w:r>
      <w:r w:rsidR="00490990">
        <w:rPr>
          <w:b/>
          <w:sz w:val="22"/>
          <w:szCs w:val="22"/>
        </w:rPr>
        <w:t xml:space="preserve"> mensil</w:t>
      </w:r>
      <w:r w:rsidR="00645486">
        <w:rPr>
          <w:b/>
          <w:sz w:val="22"/>
          <w:szCs w:val="22"/>
        </w:rPr>
        <w:t>e sulle Prestazioni rese</w:t>
      </w:r>
      <w:r w:rsidR="00A90F02">
        <w:rPr>
          <w:b/>
          <w:sz w:val="22"/>
          <w:szCs w:val="22"/>
        </w:rPr>
        <w:t xml:space="preserve"> / Accettazione della ricevuta mensile</w:t>
      </w:r>
      <w:r w:rsidR="00645486">
        <w:rPr>
          <w:b/>
          <w:sz w:val="22"/>
          <w:szCs w:val="22"/>
        </w:rPr>
        <w:t>:</w:t>
      </w:r>
    </w:p>
    <w:p w14:paraId="24B6C1D5" w14:textId="4AC29C11" w:rsidR="00645486" w:rsidRPr="00645486" w:rsidRDefault="00645486" w:rsidP="00474431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645486">
        <w:rPr>
          <w:sz w:val="22"/>
          <w:szCs w:val="22"/>
        </w:rPr>
        <w:t>l Prestatore accreditato</w:t>
      </w:r>
      <w:r w:rsidR="00A84218">
        <w:rPr>
          <w:sz w:val="22"/>
          <w:szCs w:val="22"/>
        </w:rPr>
        <w:t>,</w:t>
      </w:r>
      <w:r w:rsidRPr="00645486">
        <w:rPr>
          <w:sz w:val="22"/>
          <w:szCs w:val="22"/>
        </w:rPr>
        <w:t xml:space="preserve"> convenzionato </w:t>
      </w:r>
      <w:r>
        <w:rPr>
          <w:sz w:val="22"/>
          <w:szCs w:val="22"/>
        </w:rPr>
        <w:t>con il presente Atto</w:t>
      </w:r>
      <w:r w:rsidR="00A84218">
        <w:rPr>
          <w:sz w:val="22"/>
          <w:szCs w:val="22"/>
        </w:rPr>
        <w:t>,</w:t>
      </w:r>
      <w:r>
        <w:rPr>
          <w:sz w:val="22"/>
          <w:szCs w:val="22"/>
        </w:rPr>
        <w:t xml:space="preserve"> è tenuto a </w:t>
      </w:r>
      <w:r w:rsidRPr="00645486">
        <w:rPr>
          <w:sz w:val="22"/>
          <w:szCs w:val="22"/>
        </w:rPr>
        <w:t xml:space="preserve">trasmettere al Consorzio Sociale entro </w:t>
      </w:r>
      <w:r w:rsidRPr="00645486">
        <w:rPr>
          <w:sz w:val="22"/>
          <w:szCs w:val="22"/>
          <w:u w:val="single"/>
        </w:rPr>
        <w:t>il giorno 7 di ogni mese</w:t>
      </w:r>
      <w:r w:rsidRPr="0064548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645486">
        <w:rPr>
          <w:sz w:val="22"/>
          <w:szCs w:val="22"/>
        </w:rPr>
        <w:t xml:space="preserve">per ciascun Beneficiario con cui ha sottoscritto </w:t>
      </w:r>
      <w:r w:rsidRPr="00645486">
        <w:rPr>
          <w:i/>
          <w:iCs/>
          <w:sz w:val="22"/>
          <w:szCs w:val="22"/>
        </w:rPr>
        <w:t>Proposta di voucher</w:t>
      </w:r>
      <w:r w:rsidRPr="00645486">
        <w:rPr>
          <w:sz w:val="22"/>
          <w:szCs w:val="22"/>
        </w:rPr>
        <w:t>, il Registro</w:t>
      </w:r>
      <w:r>
        <w:rPr>
          <w:sz w:val="22"/>
          <w:szCs w:val="22"/>
        </w:rPr>
        <w:t xml:space="preserve"> </w:t>
      </w:r>
      <w:r w:rsidRPr="00645486">
        <w:rPr>
          <w:sz w:val="22"/>
          <w:szCs w:val="22"/>
        </w:rPr>
        <w:t xml:space="preserve">mensile delle prestazioni </w:t>
      </w:r>
      <w:r>
        <w:rPr>
          <w:sz w:val="22"/>
          <w:szCs w:val="22"/>
        </w:rPr>
        <w:t xml:space="preserve">effettivamente </w:t>
      </w:r>
      <w:r w:rsidRPr="00645486">
        <w:rPr>
          <w:sz w:val="22"/>
          <w:szCs w:val="22"/>
        </w:rPr>
        <w:t>erogate</w:t>
      </w:r>
      <w:r>
        <w:rPr>
          <w:sz w:val="22"/>
          <w:szCs w:val="22"/>
        </w:rPr>
        <w:t xml:space="preserve"> nel mese precedente,</w:t>
      </w:r>
      <w:r w:rsidRPr="00645486">
        <w:rPr>
          <w:sz w:val="22"/>
          <w:szCs w:val="22"/>
        </w:rPr>
        <w:t xml:space="preserve"> che</w:t>
      </w:r>
      <w:r>
        <w:rPr>
          <w:sz w:val="22"/>
          <w:szCs w:val="22"/>
        </w:rPr>
        <w:t xml:space="preserve"> </w:t>
      </w:r>
      <w:r w:rsidRPr="00645486">
        <w:rPr>
          <w:sz w:val="22"/>
          <w:szCs w:val="22"/>
        </w:rPr>
        <w:t>riporti:</w:t>
      </w:r>
    </w:p>
    <w:p w14:paraId="41A7B055" w14:textId="77777777" w:rsidR="00645486" w:rsidRPr="00645486" w:rsidRDefault="00645486" w:rsidP="00645486">
      <w:pPr>
        <w:pStyle w:val="Paragrafoelenco"/>
        <w:numPr>
          <w:ilvl w:val="0"/>
          <w:numId w:val="38"/>
        </w:numPr>
        <w:jc w:val="both"/>
        <w:rPr>
          <w:sz w:val="22"/>
          <w:szCs w:val="22"/>
        </w:rPr>
      </w:pPr>
      <w:r w:rsidRPr="00645486">
        <w:rPr>
          <w:sz w:val="22"/>
          <w:szCs w:val="22"/>
        </w:rPr>
        <w:t>Tipologia di prestazione;</w:t>
      </w:r>
    </w:p>
    <w:p w14:paraId="59248EF5" w14:textId="65917BE7" w:rsidR="00645486" w:rsidRPr="00645486" w:rsidRDefault="00645486" w:rsidP="00645486">
      <w:pPr>
        <w:pStyle w:val="Paragrafoelenco"/>
        <w:numPr>
          <w:ilvl w:val="0"/>
          <w:numId w:val="38"/>
        </w:numPr>
        <w:jc w:val="both"/>
        <w:rPr>
          <w:sz w:val="22"/>
          <w:szCs w:val="22"/>
        </w:rPr>
      </w:pPr>
      <w:r w:rsidRPr="00645486">
        <w:rPr>
          <w:sz w:val="22"/>
          <w:szCs w:val="22"/>
        </w:rPr>
        <w:t>Nome e qualifica dell’operatore preposto;</w:t>
      </w:r>
    </w:p>
    <w:p w14:paraId="6A8D444A" w14:textId="75CF72FA" w:rsidR="00645486" w:rsidRPr="00645486" w:rsidRDefault="00645486" w:rsidP="00645486">
      <w:pPr>
        <w:pStyle w:val="Paragrafoelenco"/>
        <w:numPr>
          <w:ilvl w:val="0"/>
          <w:numId w:val="38"/>
        </w:numPr>
        <w:jc w:val="both"/>
        <w:rPr>
          <w:sz w:val="22"/>
          <w:szCs w:val="22"/>
        </w:rPr>
      </w:pPr>
      <w:r w:rsidRPr="00645486">
        <w:rPr>
          <w:sz w:val="22"/>
          <w:szCs w:val="22"/>
        </w:rPr>
        <w:t>Data;</w:t>
      </w:r>
    </w:p>
    <w:p w14:paraId="4881AB51" w14:textId="2FAA0E68" w:rsidR="00645486" w:rsidRPr="00645486" w:rsidRDefault="00645486" w:rsidP="00645486">
      <w:pPr>
        <w:pStyle w:val="Paragrafoelenco"/>
        <w:numPr>
          <w:ilvl w:val="0"/>
          <w:numId w:val="38"/>
        </w:numPr>
        <w:jc w:val="both"/>
        <w:rPr>
          <w:sz w:val="22"/>
          <w:szCs w:val="22"/>
        </w:rPr>
      </w:pPr>
      <w:r w:rsidRPr="00645486">
        <w:rPr>
          <w:sz w:val="22"/>
          <w:szCs w:val="22"/>
        </w:rPr>
        <w:t>Orario di inizio e fine prestazione giornaliera;</w:t>
      </w:r>
    </w:p>
    <w:p w14:paraId="31961380" w14:textId="17131ED8" w:rsidR="00645486" w:rsidRPr="00645486" w:rsidRDefault="00645486" w:rsidP="00645486">
      <w:pPr>
        <w:pStyle w:val="Paragrafoelenco"/>
        <w:numPr>
          <w:ilvl w:val="0"/>
          <w:numId w:val="38"/>
        </w:numPr>
        <w:jc w:val="both"/>
        <w:rPr>
          <w:sz w:val="22"/>
          <w:szCs w:val="22"/>
        </w:rPr>
      </w:pPr>
      <w:r w:rsidRPr="00645486">
        <w:rPr>
          <w:sz w:val="22"/>
          <w:szCs w:val="22"/>
        </w:rPr>
        <w:t>Ore totali mensili erogate;</w:t>
      </w:r>
    </w:p>
    <w:p w14:paraId="6576DD81" w14:textId="4813B287" w:rsidR="00645486" w:rsidRPr="00645486" w:rsidRDefault="00645486" w:rsidP="00645486">
      <w:pPr>
        <w:pStyle w:val="Paragrafoelenco"/>
        <w:numPr>
          <w:ilvl w:val="0"/>
          <w:numId w:val="38"/>
        </w:numPr>
        <w:jc w:val="both"/>
        <w:rPr>
          <w:sz w:val="22"/>
          <w:szCs w:val="22"/>
        </w:rPr>
      </w:pPr>
      <w:r w:rsidRPr="00645486">
        <w:rPr>
          <w:sz w:val="22"/>
          <w:szCs w:val="22"/>
        </w:rPr>
        <w:t>Firma del Beneficiario;</w:t>
      </w:r>
    </w:p>
    <w:p w14:paraId="1C1C8D0F" w14:textId="4CBE7049" w:rsidR="00645486" w:rsidRPr="00645486" w:rsidRDefault="00645486" w:rsidP="00645486">
      <w:pPr>
        <w:pStyle w:val="Paragrafoelenco"/>
        <w:numPr>
          <w:ilvl w:val="0"/>
          <w:numId w:val="38"/>
        </w:numPr>
        <w:jc w:val="both"/>
        <w:rPr>
          <w:sz w:val="22"/>
          <w:szCs w:val="22"/>
        </w:rPr>
      </w:pPr>
      <w:r w:rsidRPr="00645486">
        <w:rPr>
          <w:sz w:val="22"/>
          <w:szCs w:val="22"/>
        </w:rPr>
        <w:t>Firma dell’operatore;</w:t>
      </w:r>
    </w:p>
    <w:p w14:paraId="69E21229" w14:textId="64FF4C72" w:rsidR="00490990" w:rsidRPr="00645486" w:rsidRDefault="00645486" w:rsidP="00645486">
      <w:pPr>
        <w:pStyle w:val="Paragrafoelenco"/>
        <w:numPr>
          <w:ilvl w:val="0"/>
          <w:numId w:val="38"/>
        </w:numPr>
        <w:jc w:val="both"/>
        <w:rPr>
          <w:sz w:val="22"/>
          <w:szCs w:val="22"/>
        </w:rPr>
      </w:pPr>
      <w:r w:rsidRPr="00645486">
        <w:rPr>
          <w:sz w:val="22"/>
          <w:szCs w:val="22"/>
        </w:rPr>
        <w:t>Firma del Legale Rappresentante.</w:t>
      </w:r>
    </w:p>
    <w:p w14:paraId="13E528B8" w14:textId="483A5205" w:rsidR="00024FF5" w:rsidRDefault="00645486" w:rsidP="00645486">
      <w:pPr>
        <w:jc w:val="both"/>
        <w:rPr>
          <w:sz w:val="22"/>
          <w:szCs w:val="22"/>
        </w:rPr>
      </w:pPr>
      <w:r w:rsidRPr="00645486">
        <w:rPr>
          <w:sz w:val="22"/>
          <w:szCs w:val="22"/>
        </w:rPr>
        <w:t xml:space="preserve">Il Beneficiario ha la facoltà di fruire in tutto o in parte delle prestazioni mensili. </w:t>
      </w:r>
      <w:r>
        <w:rPr>
          <w:sz w:val="22"/>
          <w:szCs w:val="22"/>
        </w:rPr>
        <w:t xml:space="preserve">A </w:t>
      </w:r>
      <w:r w:rsidR="00C8411C">
        <w:rPr>
          <w:sz w:val="22"/>
          <w:szCs w:val="22"/>
        </w:rPr>
        <w:t xml:space="preserve">fronte delle dichiarazioni mensili, </w:t>
      </w:r>
      <w:r w:rsidR="00C8411C" w:rsidRPr="00067734">
        <w:rPr>
          <w:sz w:val="22"/>
          <w:szCs w:val="22"/>
          <w:u w:val="single"/>
        </w:rPr>
        <w:t>l</w:t>
      </w:r>
      <w:r w:rsidRPr="00067734">
        <w:rPr>
          <w:sz w:val="22"/>
          <w:szCs w:val="22"/>
          <w:u w:val="single"/>
        </w:rPr>
        <w:t>e prestazioni non fruite potranno essere</w:t>
      </w:r>
      <w:r w:rsidR="00C8411C" w:rsidRPr="00067734">
        <w:rPr>
          <w:sz w:val="22"/>
          <w:szCs w:val="22"/>
          <w:u w:val="single"/>
        </w:rPr>
        <w:t xml:space="preserve"> </w:t>
      </w:r>
      <w:r w:rsidRPr="00067734">
        <w:rPr>
          <w:sz w:val="22"/>
          <w:szCs w:val="22"/>
          <w:u w:val="single"/>
        </w:rPr>
        <w:t xml:space="preserve">recuperate </w:t>
      </w:r>
      <w:r w:rsidR="00067734">
        <w:rPr>
          <w:sz w:val="22"/>
          <w:szCs w:val="22"/>
          <w:u w:val="single"/>
        </w:rPr>
        <w:t>entro i</w:t>
      </w:r>
      <w:r w:rsidR="00067734" w:rsidRPr="00067734">
        <w:rPr>
          <w:sz w:val="22"/>
          <w:szCs w:val="22"/>
          <w:u w:val="single"/>
        </w:rPr>
        <w:t xml:space="preserve"> 6</w:t>
      </w:r>
      <w:r w:rsidRPr="00067734">
        <w:rPr>
          <w:sz w:val="22"/>
          <w:szCs w:val="22"/>
          <w:u w:val="single"/>
        </w:rPr>
        <w:t xml:space="preserve"> mesi successivi</w:t>
      </w:r>
      <w:r w:rsidRPr="00645486">
        <w:rPr>
          <w:sz w:val="22"/>
          <w:szCs w:val="22"/>
        </w:rPr>
        <w:t xml:space="preserve"> </w:t>
      </w:r>
      <w:r w:rsidR="00067734">
        <w:rPr>
          <w:sz w:val="22"/>
          <w:szCs w:val="22"/>
        </w:rPr>
        <w:t>rispetto al periodo di mancata fruizione</w:t>
      </w:r>
      <w:r w:rsidRPr="00645486">
        <w:rPr>
          <w:sz w:val="22"/>
          <w:szCs w:val="22"/>
        </w:rPr>
        <w:t>.</w:t>
      </w:r>
    </w:p>
    <w:p w14:paraId="49B892C8" w14:textId="71EDB788" w:rsidR="003F32FD" w:rsidRDefault="00C8411C" w:rsidP="00680C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4.2 – Rendicontazione trimestrale:</w:t>
      </w:r>
    </w:p>
    <w:p w14:paraId="47A6C48E" w14:textId="4DDD1F2A" w:rsidR="00C8411C" w:rsidRPr="00C8411C" w:rsidRDefault="00C8411C" w:rsidP="00FC4EA0">
      <w:pPr>
        <w:jc w:val="both"/>
        <w:rPr>
          <w:sz w:val="22"/>
          <w:szCs w:val="22"/>
        </w:rPr>
      </w:pPr>
      <w:r>
        <w:rPr>
          <w:sz w:val="22"/>
          <w:szCs w:val="22"/>
        </w:rPr>
        <w:t>Con cadenza trimestrale,</w:t>
      </w:r>
      <w:r w:rsidR="009407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connesso al </w:t>
      </w:r>
      <w:r w:rsidR="009407C2">
        <w:rPr>
          <w:sz w:val="22"/>
          <w:szCs w:val="22"/>
        </w:rPr>
        <w:t>periodo</w:t>
      </w:r>
      <w:r>
        <w:rPr>
          <w:sz w:val="22"/>
          <w:szCs w:val="22"/>
        </w:rPr>
        <w:t xml:space="preserve"> di rendiconto attivato dall’INPS</w:t>
      </w:r>
      <w:r w:rsidR="009407C2">
        <w:rPr>
          <w:sz w:val="22"/>
          <w:szCs w:val="22"/>
        </w:rPr>
        <w:t xml:space="preserve"> e </w:t>
      </w:r>
      <w:r w:rsidR="0008551F">
        <w:rPr>
          <w:sz w:val="22"/>
          <w:szCs w:val="22"/>
        </w:rPr>
        <w:t>richiesto dal Consorzio</w:t>
      </w:r>
      <w:r>
        <w:rPr>
          <w:sz w:val="22"/>
          <w:szCs w:val="22"/>
        </w:rPr>
        <w:t xml:space="preserve">, il </w:t>
      </w:r>
      <w:r w:rsidR="0008551F">
        <w:rPr>
          <w:sz w:val="22"/>
          <w:szCs w:val="22"/>
        </w:rPr>
        <w:t>P</w:t>
      </w:r>
      <w:r>
        <w:rPr>
          <w:sz w:val="22"/>
          <w:szCs w:val="22"/>
        </w:rPr>
        <w:t>restatore è tenuto a</w:t>
      </w:r>
      <w:r w:rsidR="0008551F">
        <w:rPr>
          <w:sz w:val="22"/>
          <w:szCs w:val="22"/>
        </w:rPr>
        <w:t xml:space="preserve"> trasmettere a supporto della fatturazione:</w:t>
      </w:r>
      <w:r>
        <w:rPr>
          <w:sz w:val="22"/>
          <w:szCs w:val="22"/>
        </w:rPr>
        <w:t xml:space="preserve">   </w:t>
      </w:r>
    </w:p>
    <w:p w14:paraId="5967D1AD" w14:textId="77777777" w:rsidR="0008551F" w:rsidRPr="0008551F" w:rsidRDefault="0008551F" w:rsidP="00FC4EA0">
      <w:pPr>
        <w:numPr>
          <w:ilvl w:val="2"/>
          <w:numId w:val="39"/>
        </w:numPr>
        <w:ind w:left="499" w:hanging="357"/>
        <w:jc w:val="both"/>
        <w:rPr>
          <w:sz w:val="22"/>
          <w:szCs w:val="22"/>
        </w:rPr>
      </w:pPr>
      <w:r w:rsidRPr="0008551F">
        <w:rPr>
          <w:sz w:val="22"/>
          <w:szCs w:val="22"/>
        </w:rPr>
        <w:t>elenco nominale degli utenti ai quali è stato erogato il servizio con il dettaglio del numero di ore/accessi effettuate per ciascuno;</w:t>
      </w:r>
    </w:p>
    <w:p w14:paraId="7EE3BDB9" w14:textId="77777777" w:rsidR="0008551F" w:rsidRPr="0008551F" w:rsidRDefault="0008551F" w:rsidP="00FC4EA0">
      <w:pPr>
        <w:numPr>
          <w:ilvl w:val="2"/>
          <w:numId w:val="39"/>
        </w:numPr>
        <w:ind w:left="499" w:hanging="357"/>
        <w:jc w:val="both"/>
        <w:rPr>
          <w:sz w:val="22"/>
          <w:szCs w:val="22"/>
        </w:rPr>
      </w:pPr>
      <w:r w:rsidRPr="0008551F">
        <w:rPr>
          <w:sz w:val="22"/>
          <w:szCs w:val="22"/>
        </w:rPr>
        <w:t>time-sheet del servizio, specificante:</w:t>
      </w:r>
    </w:p>
    <w:p w14:paraId="01F26749" w14:textId="77777777" w:rsidR="0008551F" w:rsidRPr="0008551F" w:rsidRDefault="0008551F" w:rsidP="00FC4EA0">
      <w:pPr>
        <w:numPr>
          <w:ilvl w:val="2"/>
          <w:numId w:val="40"/>
        </w:numPr>
        <w:jc w:val="both"/>
        <w:rPr>
          <w:sz w:val="22"/>
          <w:szCs w:val="22"/>
        </w:rPr>
      </w:pPr>
      <w:r w:rsidRPr="0008551F">
        <w:rPr>
          <w:sz w:val="22"/>
          <w:szCs w:val="22"/>
        </w:rPr>
        <w:t>nominativo e qualifica professionale dell’operatore;</w:t>
      </w:r>
    </w:p>
    <w:p w14:paraId="4B70FF69" w14:textId="1FBBA601" w:rsidR="0008551F" w:rsidRPr="0008551F" w:rsidRDefault="0008551F" w:rsidP="00FC4EA0">
      <w:pPr>
        <w:numPr>
          <w:ilvl w:val="2"/>
          <w:numId w:val="40"/>
        </w:numPr>
        <w:jc w:val="both"/>
        <w:rPr>
          <w:sz w:val="22"/>
          <w:szCs w:val="22"/>
          <w:lang w:val="en-US"/>
        </w:rPr>
      </w:pPr>
      <w:r w:rsidRPr="0008551F">
        <w:rPr>
          <w:sz w:val="22"/>
          <w:szCs w:val="22"/>
          <w:lang w:val="en-US"/>
        </w:rPr>
        <w:t>utente</w:t>
      </w:r>
      <w:r>
        <w:rPr>
          <w:sz w:val="22"/>
          <w:szCs w:val="22"/>
          <w:lang w:val="en-US"/>
        </w:rPr>
        <w:t xml:space="preserve"> </w:t>
      </w:r>
      <w:r w:rsidRPr="0008551F">
        <w:rPr>
          <w:sz w:val="22"/>
          <w:szCs w:val="22"/>
          <w:lang w:val="en-US"/>
        </w:rPr>
        <w:t>di riferimento;</w:t>
      </w:r>
    </w:p>
    <w:p w14:paraId="49033936" w14:textId="77777777" w:rsidR="0008551F" w:rsidRPr="0008551F" w:rsidRDefault="0008551F" w:rsidP="00FC4EA0">
      <w:pPr>
        <w:numPr>
          <w:ilvl w:val="2"/>
          <w:numId w:val="40"/>
        </w:numPr>
        <w:jc w:val="both"/>
        <w:rPr>
          <w:sz w:val="22"/>
          <w:szCs w:val="22"/>
        </w:rPr>
      </w:pPr>
      <w:r w:rsidRPr="0008551F">
        <w:rPr>
          <w:sz w:val="22"/>
          <w:szCs w:val="22"/>
        </w:rPr>
        <w:t>calendario mensile della prestazione (mese, giorno del mese, orario di inizio e termine del servizio);</w:t>
      </w:r>
    </w:p>
    <w:p w14:paraId="48B80CB4" w14:textId="3F55E294" w:rsidR="0008551F" w:rsidRDefault="0008551F" w:rsidP="00FC4EA0">
      <w:pPr>
        <w:numPr>
          <w:ilvl w:val="2"/>
          <w:numId w:val="39"/>
        </w:numPr>
        <w:ind w:left="499" w:hanging="357"/>
        <w:jc w:val="both"/>
        <w:rPr>
          <w:sz w:val="22"/>
          <w:szCs w:val="22"/>
        </w:rPr>
      </w:pPr>
      <w:r w:rsidRPr="0008551F">
        <w:rPr>
          <w:sz w:val="22"/>
          <w:szCs w:val="22"/>
        </w:rPr>
        <w:t>registro mensile per la rilevazione del</w:t>
      </w:r>
      <w:r>
        <w:rPr>
          <w:sz w:val="22"/>
          <w:szCs w:val="22"/>
        </w:rPr>
        <w:t>l</w:t>
      </w:r>
      <w:r w:rsidRPr="0008551F">
        <w:rPr>
          <w:sz w:val="22"/>
          <w:szCs w:val="22"/>
        </w:rPr>
        <w:t>’avvenuta erogazione del servizio (con firma operatore/utente)</w:t>
      </w:r>
      <w:r>
        <w:rPr>
          <w:sz w:val="22"/>
          <w:szCs w:val="22"/>
        </w:rPr>
        <w:t>;</w:t>
      </w:r>
    </w:p>
    <w:p w14:paraId="248C4283" w14:textId="7F0EAFB3" w:rsidR="00FC4EA0" w:rsidRDefault="00FC4EA0" w:rsidP="00FC4EA0">
      <w:pPr>
        <w:numPr>
          <w:ilvl w:val="2"/>
          <w:numId w:val="39"/>
        </w:numPr>
        <w:ind w:left="499" w:hanging="357"/>
        <w:jc w:val="both"/>
        <w:rPr>
          <w:sz w:val="22"/>
          <w:szCs w:val="22"/>
        </w:rPr>
      </w:pPr>
      <w:r>
        <w:rPr>
          <w:sz w:val="22"/>
          <w:szCs w:val="22"/>
        </w:rPr>
        <w:t>relazione sintetica delle attività svolte presso ciascun beneficiario;</w:t>
      </w:r>
    </w:p>
    <w:p w14:paraId="5CE226D9" w14:textId="7DB504F6" w:rsidR="0008551F" w:rsidRPr="0008551F" w:rsidRDefault="0008551F" w:rsidP="00FC4EA0">
      <w:pPr>
        <w:numPr>
          <w:ilvl w:val="2"/>
          <w:numId w:val="39"/>
        </w:numPr>
        <w:ind w:left="499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UNILAV </w:t>
      </w:r>
      <w:r w:rsidR="00FC4EA0">
        <w:rPr>
          <w:sz w:val="22"/>
          <w:szCs w:val="22"/>
        </w:rPr>
        <w:t>(</w:t>
      </w:r>
      <w:r>
        <w:rPr>
          <w:sz w:val="22"/>
          <w:szCs w:val="22"/>
        </w:rPr>
        <w:t xml:space="preserve">o </w:t>
      </w:r>
      <w:r w:rsidR="00FC4EA0">
        <w:rPr>
          <w:sz w:val="22"/>
          <w:szCs w:val="22"/>
        </w:rPr>
        <w:t>Contratti di incarico per le tipologie di rapporti di lavoro escluse dall’obbligo di comunicazione di assunzione) e DURC.</w:t>
      </w:r>
    </w:p>
    <w:p w14:paraId="5322E265" w14:textId="79D0EF91" w:rsidR="00680C3D" w:rsidRDefault="003E5604" w:rsidP="003E56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 5 – MONITORAGGIO E CONTROLLO</w:t>
      </w:r>
    </w:p>
    <w:p w14:paraId="1D07A822" w14:textId="1D9FA2B3" w:rsidR="003E5604" w:rsidRPr="003E5604" w:rsidRDefault="003E5604" w:rsidP="003E5604">
      <w:pPr>
        <w:jc w:val="both"/>
        <w:rPr>
          <w:sz w:val="22"/>
          <w:szCs w:val="22"/>
        </w:rPr>
      </w:pPr>
      <w:r>
        <w:rPr>
          <w:sz w:val="22"/>
          <w:szCs w:val="22"/>
        </w:rPr>
        <w:t>L’Azienda Speciale Consortile</w:t>
      </w:r>
      <w:r w:rsidRPr="003E5604">
        <w:rPr>
          <w:sz w:val="22"/>
          <w:szCs w:val="22"/>
        </w:rPr>
        <w:t xml:space="preserve">, attraverso personale interno </w:t>
      </w:r>
      <w:r w:rsidR="002B1635">
        <w:rPr>
          <w:sz w:val="22"/>
          <w:szCs w:val="22"/>
        </w:rPr>
        <w:t>e su richiesta del Direttore Generale</w:t>
      </w:r>
      <w:r w:rsidRPr="003E5604">
        <w:rPr>
          <w:sz w:val="22"/>
          <w:szCs w:val="22"/>
        </w:rPr>
        <w:t xml:space="preserve">, effettuerà verifiche sistematiche sulla conformità, qualitativa e quantitativa, delle prestazioni rese dal Prestatore, relativamente al servizio oggetto della presente Convenzione. </w:t>
      </w:r>
    </w:p>
    <w:p w14:paraId="5F837BE5" w14:textId="52F535B1" w:rsidR="003E5604" w:rsidRPr="002B1635" w:rsidRDefault="002B1635" w:rsidP="003E5604">
      <w:pPr>
        <w:jc w:val="both"/>
        <w:rPr>
          <w:sz w:val="22"/>
          <w:szCs w:val="22"/>
        </w:rPr>
      </w:pPr>
      <w:r w:rsidRPr="002B1635">
        <w:rPr>
          <w:bCs/>
          <w:sz w:val="22"/>
          <w:szCs w:val="22"/>
        </w:rPr>
        <w:t xml:space="preserve">I </w:t>
      </w:r>
      <w:r>
        <w:rPr>
          <w:bCs/>
          <w:sz w:val="22"/>
          <w:szCs w:val="22"/>
        </w:rPr>
        <w:t>Prestatori accreditati</w:t>
      </w:r>
      <w:r w:rsidRPr="002B1635">
        <w:rPr>
          <w:bCs/>
          <w:sz w:val="22"/>
          <w:szCs w:val="22"/>
        </w:rPr>
        <w:t xml:space="preserve"> devono </w:t>
      </w:r>
      <w:r>
        <w:rPr>
          <w:bCs/>
          <w:sz w:val="22"/>
          <w:szCs w:val="22"/>
        </w:rPr>
        <w:t xml:space="preserve">inoltre </w:t>
      </w:r>
      <w:r w:rsidRPr="002B1635">
        <w:rPr>
          <w:bCs/>
          <w:sz w:val="22"/>
          <w:szCs w:val="22"/>
        </w:rPr>
        <w:t>inviare all’Amministrazione</w:t>
      </w:r>
      <w:r>
        <w:rPr>
          <w:bCs/>
          <w:sz w:val="22"/>
          <w:szCs w:val="22"/>
        </w:rPr>
        <w:t xml:space="preserve"> </w:t>
      </w:r>
      <w:r w:rsidRPr="002B1635">
        <w:rPr>
          <w:bCs/>
          <w:sz w:val="22"/>
          <w:szCs w:val="22"/>
        </w:rPr>
        <w:t xml:space="preserve">Competente, </w:t>
      </w:r>
      <w:r w:rsidRPr="00B40168">
        <w:rPr>
          <w:bCs/>
          <w:sz w:val="22"/>
          <w:szCs w:val="22"/>
          <w:u w:val="single"/>
        </w:rPr>
        <w:t xml:space="preserve">entro il 31 dicembre di ogni anno, una dichiarazione sostitutiva di atto di notorietà attestante la permanenza dei requisiti richiesti, redatta </w:t>
      </w:r>
      <w:r w:rsidRPr="00B40168">
        <w:rPr>
          <w:bCs/>
          <w:sz w:val="22"/>
          <w:szCs w:val="22"/>
          <w:u w:val="single"/>
        </w:rPr>
        <w:lastRenderedPageBreak/>
        <w:t xml:space="preserve">secondo il modello allegato al Regolamento consortile approvato con Deliberazione n. 17 del 19.11.2020 </w:t>
      </w:r>
      <w:r w:rsidRPr="00B40168">
        <w:rPr>
          <w:sz w:val="22"/>
          <w:szCs w:val="22"/>
          <w:u w:val="single"/>
        </w:rPr>
        <w:t>(Modello E – Permanenza requisiti)</w:t>
      </w:r>
      <w:r w:rsidR="0010287F" w:rsidRPr="00B40168">
        <w:rPr>
          <w:sz w:val="22"/>
          <w:szCs w:val="22"/>
          <w:u w:val="single"/>
        </w:rPr>
        <w:t xml:space="preserve"> </w:t>
      </w:r>
      <w:r w:rsidR="0010287F">
        <w:rPr>
          <w:sz w:val="22"/>
          <w:szCs w:val="22"/>
        </w:rPr>
        <w:t xml:space="preserve">reperibile sul sito istituzionale </w:t>
      </w:r>
      <w:hyperlink r:id="rId8" w:history="1">
        <w:r w:rsidR="0010287F" w:rsidRPr="00172286">
          <w:rPr>
            <w:rStyle w:val="Collegamentoipertestuale"/>
            <w:sz w:val="22"/>
            <w:szCs w:val="22"/>
          </w:rPr>
          <w:t>www.agoras10.it</w:t>
        </w:r>
      </w:hyperlink>
      <w:r w:rsidR="0010287F">
        <w:rPr>
          <w:sz w:val="22"/>
          <w:szCs w:val="22"/>
        </w:rPr>
        <w:t xml:space="preserve"> .</w:t>
      </w:r>
    </w:p>
    <w:p w14:paraId="092B36B9" w14:textId="5A8BFEC7" w:rsidR="00CE01AC" w:rsidRPr="00AD00FB" w:rsidRDefault="002B1635" w:rsidP="00AD00FB">
      <w:pPr>
        <w:jc w:val="both"/>
        <w:rPr>
          <w:sz w:val="22"/>
          <w:szCs w:val="22"/>
        </w:rPr>
      </w:pPr>
      <w:r w:rsidRPr="002B1635">
        <w:rPr>
          <w:sz w:val="22"/>
          <w:szCs w:val="22"/>
        </w:rPr>
        <w:t>A seguito di gravi inadempimenti nell’erogazione del servizio, rilevate nel corso delle attività di</w:t>
      </w:r>
      <w:r w:rsidRPr="002B1635">
        <w:rPr>
          <w:sz w:val="22"/>
          <w:szCs w:val="22"/>
        </w:rPr>
        <w:br/>
        <w:t>vigilanza e controllo nonché l’accertamento della non sussistenza e non permanenza dei requisiti e</w:t>
      </w:r>
      <w:r w:rsidRPr="002B1635">
        <w:rPr>
          <w:sz w:val="22"/>
          <w:szCs w:val="22"/>
        </w:rPr>
        <w:br/>
        <w:t xml:space="preserve">degli obblighi in base ai quali il soggetto risulta accreditato, </w:t>
      </w:r>
      <w:r>
        <w:rPr>
          <w:sz w:val="22"/>
          <w:szCs w:val="22"/>
        </w:rPr>
        <w:t>si dispone</w:t>
      </w:r>
      <w:r w:rsidRPr="002B1635">
        <w:rPr>
          <w:sz w:val="22"/>
          <w:szCs w:val="22"/>
        </w:rPr>
        <w:t xml:space="preserve"> la cancellazione</w:t>
      </w:r>
      <w:r w:rsidRPr="002B1635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2B1635">
        <w:rPr>
          <w:sz w:val="22"/>
          <w:szCs w:val="22"/>
        </w:rPr>
        <w:t>dall’Albo Unico dei Soggetti accreditati “Agorà S10” e</w:t>
      </w:r>
      <w:r>
        <w:rPr>
          <w:sz w:val="22"/>
          <w:szCs w:val="22"/>
        </w:rPr>
        <w:t xml:space="preserve"> </w:t>
      </w:r>
      <w:r w:rsidRPr="002B1635">
        <w:rPr>
          <w:sz w:val="22"/>
          <w:szCs w:val="22"/>
        </w:rPr>
        <w:t>l’attuazione delle conseguenze previste dal DPR 28 dicembre 2000 n. 445, in caso di dichiarazioni</w:t>
      </w:r>
      <w:r w:rsidR="0010287F">
        <w:rPr>
          <w:sz w:val="22"/>
          <w:szCs w:val="22"/>
        </w:rPr>
        <w:t xml:space="preserve"> </w:t>
      </w:r>
      <w:r w:rsidRPr="002B1635">
        <w:rPr>
          <w:sz w:val="22"/>
          <w:szCs w:val="22"/>
        </w:rPr>
        <w:t>mendaci o formazione di atti falsi non veritieri.</w:t>
      </w:r>
    </w:p>
    <w:p w14:paraId="41585D72" w14:textId="33753749" w:rsidR="001D2013" w:rsidRDefault="001D2013" w:rsidP="000959BE">
      <w:pPr>
        <w:jc w:val="center"/>
        <w:rPr>
          <w:b/>
          <w:sz w:val="22"/>
          <w:szCs w:val="22"/>
        </w:rPr>
      </w:pPr>
      <w:r w:rsidRPr="001D2013">
        <w:rPr>
          <w:b/>
          <w:sz w:val="22"/>
          <w:szCs w:val="22"/>
        </w:rPr>
        <w:t xml:space="preserve">Art. 6 </w:t>
      </w:r>
      <w:r>
        <w:rPr>
          <w:b/>
          <w:sz w:val="22"/>
          <w:szCs w:val="22"/>
        </w:rPr>
        <w:t>–</w:t>
      </w:r>
      <w:r w:rsidRPr="001D201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ENTRATA IN VIGORE E DURATA DELLA CONVENZIONE</w:t>
      </w:r>
    </w:p>
    <w:p w14:paraId="045975B6" w14:textId="68436872" w:rsidR="00361109" w:rsidRDefault="00361109" w:rsidP="001D2013">
      <w:pPr>
        <w:jc w:val="both"/>
        <w:rPr>
          <w:sz w:val="22"/>
          <w:szCs w:val="22"/>
        </w:rPr>
      </w:pPr>
      <w:r>
        <w:rPr>
          <w:sz w:val="22"/>
          <w:szCs w:val="22"/>
        </w:rPr>
        <w:t>La presente Convenzione entrerà in vigore</w:t>
      </w:r>
      <w:r w:rsidR="001D2013" w:rsidRPr="001D2013">
        <w:rPr>
          <w:sz w:val="22"/>
          <w:szCs w:val="22"/>
        </w:rPr>
        <w:t xml:space="preserve"> a decorrere dalla </w:t>
      </w:r>
      <w:r>
        <w:rPr>
          <w:sz w:val="22"/>
          <w:szCs w:val="22"/>
        </w:rPr>
        <w:t xml:space="preserve">data di </w:t>
      </w:r>
      <w:r w:rsidR="001D2013" w:rsidRPr="001D2013">
        <w:rPr>
          <w:sz w:val="22"/>
          <w:szCs w:val="22"/>
        </w:rPr>
        <w:t xml:space="preserve">sottoscrizione e per tutta la durata della fase progettuale </w:t>
      </w:r>
      <w:r w:rsidR="001D2013" w:rsidRPr="001D2013">
        <w:rPr>
          <w:i/>
          <w:sz w:val="22"/>
          <w:szCs w:val="22"/>
        </w:rPr>
        <w:t xml:space="preserve">Home Care </w:t>
      </w:r>
      <w:r w:rsidR="001D2013" w:rsidRPr="00AB4AD8">
        <w:rPr>
          <w:i/>
          <w:sz w:val="22"/>
          <w:szCs w:val="22"/>
        </w:rPr>
        <w:t>Premium 2</w:t>
      </w:r>
      <w:r w:rsidR="00B40168">
        <w:rPr>
          <w:i/>
          <w:sz w:val="22"/>
          <w:szCs w:val="22"/>
        </w:rPr>
        <w:t>022</w:t>
      </w:r>
      <w:r w:rsidR="001D2013" w:rsidRPr="00AB4AD8">
        <w:rPr>
          <w:sz w:val="22"/>
          <w:szCs w:val="22"/>
        </w:rPr>
        <w:t>,</w:t>
      </w:r>
      <w:r w:rsidR="001D2013" w:rsidRPr="001D2013">
        <w:rPr>
          <w:sz w:val="22"/>
          <w:szCs w:val="22"/>
        </w:rPr>
        <w:t xml:space="preserve"> </w:t>
      </w:r>
      <w:r w:rsidR="001D2013">
        <w:rPr>
          <w:sz w:val="22"/>
          <w:szCs w:val="22"/>
        </w:rPr>
        <w:t>la cui conclusione è prevista il 30 giugno 202</w:t>
      </w:r>
      <w:r w:rsidR="00B40168">
        <w:rPr>
          <w:sz w:val="22"/>
          <w:szCs w:val="22"/>
        </w:rPr>
        <w:t>5</w:t>
      </w:r>
      <w:r>
        <w:rPr>
          <w:sz w:val="22"/>
          <w:szCs w:val="22"/>
        </w:rPr>
        <w:t>. In caso di differimento del termine sulla conclusione del Programma</w:t>
      </w:r>
      <w:r w:rsidR="00B40168">
        <w:rPr>
          <w:sz w:val="22"/>
          <w:szCs w:val="22"/>
        </w:rPr>
        <w:t xml:space="preserve"> triennale</w:t>
      </w:r>
      <w:r>
        <w:rPr>
          <w:sz w:val="22"/>
          <w:szCs w:val="22"/>
        </w:rPr>
        <w:t xml:space="preserve"> HCP20</w:t>
      </w:r>
      <w:r w:rsidR="00B40168">
        <w:rPr>
          <w:sz w:val="22"/>
          <w:szCs w:val="22"/>
        </w:rPr>
        <w:t>22</w:t>
      </w:r>
      <w:r>
        <w:rPr>
          <w:sz w:val="22"/>
          <w:szCs w:val="22"/>
        </w:rPr>
        <w:t>, disposto dall’INPS, il Patto/Convenzione seguirà la medesima proroga.</w:t>
      </w:r>
    </w:p>
    <w:p w14:paraId="32D6B925" w14:textId="598F94C1" w:rsidR="001D2013" w:rsidRDefault="00ED1FA1" w:rsidP="001D2013">
      <w:pPr>
        <w:jc w:val="both"/>
        <w:rPr>
          <w:sz w:val="22"/>
          <w:szCs w:val="22"/>
        </w:rPr>
      </w:pPr>
      <w:r>
        <w:rPr>
          <w:sz w:val="22"/>
          <w:szCs w:val="22"/>
        </w:rPr>
        <w:t>Qualora il beneficiario esercitasse il diritto</w:t>
      </w:r>
      <w:r w:rsidR="00A35A2D">
        <w:rPr>
          <w:sz w:val="22"/>
          <w:szCs w:val="22"/>
        </w:rPr>
        <w:t xml:space="preserve"> </w:t>
      </w:r>
      <w:r>
        <w:rPr>
          <w:sz w:val="22"/>
          <w:szCs w:val="22"/>
        </w:rPr>
        <w:t>di modifica della scelta del</w:t>
      </w:r>
      <w:r w:rsidR="00A35A2D">
        <w:rPr>
          <w:sz w:val="22"/>
          <w:szCs w:val="22"/>
        </w:rPr>
        <w:t xml:space="preserve"> </w:t>
      </w:r>
      <w:r>
        <w:rPr>
          <w:sz w:val="22"/>
          <w:szCs w:val="22"/>
        </w:rPr>
        <w:t>Prestatore</w:t>
      </w:r>
      <w:r w:rsidR="00A35A2D">
        <w:rPr>
          <w:sz w:val="22"/>
          <w:szCs w:val="22"/>
        </w:rPr>
        <w:t xml:space="preserve"> accreditato, la Convenzione si risolverà alla conclusione del mese in cui è pervenuta la richiesta.</w:t>
      </w:r>
    </w:p>
    <w:p w14:paraId="01F5BA4D" w14:textId="0FB389A9" w:rsidR="00A35A2D" w:rsidRPr="00A35A2D" w:rsidRDefault="00A35A2D" w:rsidP="00A35A2D">
      <w:pPr>
        <w:jc w:val="both"/>
        <w:rPr>
          <w:sz w:val="22"/>
          <w:szCs w:val="22"/>
        </w:rPr>
      </w:pPr>
      <w:r w:rsidRPr="00A35A2D">
        <w:rPr>
          <w:sz w:val="22"/>
          <w:szCs w:val="22"/>
        </w:rPr>
        <w:t xml:space="preserve">Nel caso in cui non dovesse essere prescelto da alcun utente il </w:t>
      </w:r>
      <w:r>
        <w:rPr>
          <w:sz w:val="22"/>
          <w:szCs w:val="22"/>
        </w:rPr>
        <w:t>Soggetto accreditato</w:t>
      </w:r>
      <w:r w:rsidRPr="00A35A2D">
        <w:rPr>
          <w:sz w:val="22"/>
          <w:szCs w:val="22"/>
        </w:rPr>
        <w:t xml:space="preserve"> non avrà nulla a pretendere, a nessun titolo, da parte </w:t>
      </w:r>
      <w:r>
        <w:rPr>
          <w:sz w:val="22"/>
          <w:szCs w:val="22"/>
        </w:rPr>
        <w:t>Consorzio Sociale</w:t>
      </w:r>
      <w:r w:rsidRPr="00A35A2D">
        <w:rPr>
          <w:sz w:val="22"/>
          <w:szCs w:val="22"/>
        </w:rPr>
        <w:t>.</w:t>
      </w:r>
    </w:p>
    <w:p w14:paraId="4AF8DF7C" w14:textId="77777777" w:rsidR="00A35A2D" w:rsidRPr="00A35A2D" w:rsidRDefault="00A35A2D" w:rsidP="00A35A2D">
      <w:pPr>
        <w:jc w:val="both"/>
        <w:rPr>
          <w:sz w:val="22"/>
          <w:szCs w:val="22"/>
        </w:rPr>
      </w:pPr>
      <w:r w:rsidRPr="00A35A2D">
        <w:rPr>
          <w:sz w:val="22"/>
          <w:szCs w:val="22"/>
        </w:rPr>
        <w:t>In caso di emanazione di norme legislative o regolamentari regionali, nonché di adozione di provvedimenti amministrativi regionali generali, incidenti sul contenuto del presente Patto, lo stesso dovrà ritenersi automaticamente modificato, integrato o eventualmente risolto.</w:t>
      </w:r>
    </w:p>
    <w:p w14:paraId="48A264C7" w14:textId="06C29A9D" w:rsidR="00A35A2D" w:rsidRPr="00A35A2D" w:rsidRDefault="00A35A2D" w:rsidP="00A35A2D">
      <w:pPr>
        <w:jc w:val="both"/>
        <w:rPr>
          <w:sz w:val="22"/>
          <w:szCs w:val="22"/>
        </w:rPr>
      </w:pPr>
      <w:r>
        <w:rPr>
          <w:sz w:val="22"/>
          <w:szCs w:val="22"/>
        </w:rPr>
        <w:t>L’Azienda Speciale Consortile</w:t>
      </w:r>
      <w:r w:rsidRPr="00A35A2D">
        <w:rPr>
          <w:sz w:val="22"/>
          <w:szCs w:val="22"/>
        </w:rPr>
        <w:t xml:space="preserve"> si riserva la facoltà di risolvere il contratto in caso di violazione degli obblighi, previsti dal presente Patto</w:t>
      </w:r>
      <w:r>
        <w:rPr>
          <w:sz w:val="22"/>
          <w:szCs w:val="22"/>
        </w:rPr>
        <w:t xml:space="preserve"> </w:t>
      </w:r>
      <w:r w:rsidRPr="00A35A2D">
        <w:rPr>
          <w:sz w:val="22"/>
          <w:szCs w:val="22"/>
        </w:rPr>
        <w:t>da parte del</w:t>
      </w:r>
      <w:r>
        <w:rPr>
          <w:sz w:val="22"/>
          <w:szCs w:val="22"/>
        </w:rPr>
        <w:t xml:space="preserve">l’Organismo </w:t>
      </w:r>
      <w:r w:rsidRPr="00A35A2D">
        <w:rPr>
          <w:sz w:val="22"/>
          <w:szCs w:val="22"/>
        </w:rPr>
        <w:t>accreditato.</w:t>
      </w:r>
    </w:p>
    <w:p w14:paraId="4C301167" w14:textId="138A67EF" w:rsidR="001D2013" w:rsidRPr="00A35A2D" w:rsidRDefault="00A35A2D" w:rsidP="00A35A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 7 – TUTELA DELLA PRIVACY</w:t>
      </w:r>
    </w:p>
    <w:p w14:paraId="5F7B9A65" w14:textId="3E19BD0B" w:rsidR="00CE01AC" w:rsidRPr="00910C54" w:rsidRDefault="001D2013" w:rsidP="00E7605B">
      <w:pPr>
        <w:jc w:val="both"/>
        <w:rPr>
          <w:sz w:val="22"/>
          <w:szCs w:val="22"/>
        </w:rPr>
      </w:pPr>
      <w:r w:rsidRPr="001D2013">
        <w:rPr>
          <w:sz w:val="22"/>
          <w:szCs w:val="22"/>
        </w:rPr>
        <w:t>L’Azienda Speciale Consortile Agorà S10 tratterà i dati di cui entrerà in possesso esclusivamente per</w:t>
      </w:r>
      <w:r w:rsidRPr="001D2013">
        <w:rPr>
          <w:sz w:val="22"/>
          <w:szCs w:val="22"/>
        </w:rPr>
        <w:br/>
        <w:t xml:space="preserve">le finalità attinenti il presente </w:t>
      </w:r>
      <w:r w:rsidR="00A84218">
        <w:rPr>
          <w:sz w:val="22"/>
          <w:szCs w:val="22"/>
        </w:rPr>
        <w:t>procedimento</w:t>
      </w:r>
      <w:r w:rsidRPr="001D2013">
        <w:rPr>
          <w:sz w:val="22"/>
          <w:szCs w:val="22"/>
        </w:rPr>
        <w:t xml:space="preserve"> e nel rispetto del </w:t>
      </w:r>
      <w:proofErr w:type="spellStart"/>
      <w:r w:rsidRPr="001D2013">
        <w:rPr>
          <w:sz w:val="22"/>
          <w:szCs w:val="22"/>
        </w:rPr>
        <w:t>D.Lgs</w:t>
      </w:r>
      <w:proofErr w:type="spellEnd"/>
      <w:r w:rsidRPr="001D2013">
        <w:rPr>
          <w:sz w:val="22"/>
          <w:szCs w:val="22"/>
        </w:rPr>
        <w:t xml:space="preserve"> n. 196/2003 </w:t>
      </w:r>
      <w:r w:rsidRPr="001D2013">
        <w:rPr>
          <w:i/>
          <w:iCs/>
          <w:sz w:val="22"/>
          <w:szCs w:val="22"/>
        </w:rPr>
        <w:t>“Codice in materia</w:t>
      </w:r>
      <w:r w:rsidRPr="001D2013">
        <w:rPr>
          <w:i/>
          <w:iCs/>
          <w:sz w:val="22"/>
          <w:szCs w:val="22"/>
        </w:rPr>
        <w:br/>
        <w:t>di protezione dei dati personali”</w:t>
      </w:r>
      <w:r w:rsidRPr="001D2013">
        <w:rPr>
          <w:sz w:val="22"/>
          <w:szCs w:val="22"/>
        </w:rPr>
        <w:t>, come modificato dal Decreto Legislativo 101 del 10 agosto 2018</w:t>
      </w:r>
      <w:r w:rsidRPr="001D2013">
        <w:rPr>
          <w:sz w:val="22"/>
          <w:szCs w:val="22"/>
        </w:rPr>
        <w:br/>
      </w:r>
      <w:r w:rsidRPr="001D2013">
        <w:rPr>
          <w:i/>
          <w:iCs/>
          <w:sz w:val="22"/>
          <w:szCs w:val="22"/>
        </w:rPr>
        <w:t>“Disposizioni per l'adeguamento della normativa nazionale alle disposizioni del regolamento (UE)</w:t>
      </w:r>
      <w:r w:rsidRPr="001D2013">
        <w:rPr>
          <w:i/>
          <w:iCs/>
          <w:sz w:val="22"/>
          <w:szCs w:val="22"/>
        </w:rPr>
        <w:br/>
        <w:t>2016/679 del Parlamento europeo e del Consiglio, del 27 aprile 2016, relativo alla protezione delle</w:t>
      </w:r>
      <w:r w:rsidRPr="001D2013">
        <w:rPr>
          <w:i/>
          <w:iCs/>
          <w:sz w:val="22"/>
          <w:szCs w:val="22"/>
        </w:rPr>
        <w:br/>
        <w:t>persone fisiche con riguardo al trattamento dei dati personali, nonché alla libera circolazione di tali</w:t>
      </w:r>
      <w:r w:rsidRPr="001D2013">
        <w:rPr>
          <w:i/>
          <w:iCs/>
          <w:sz w:val="22"/>
          <w:szCs w:val="22"/>
        </w:rPr>
        <w:br/>
        <w:t>dati e che abroga la direttiva 95/46/CE (regolamento generale sulla protezione dei dati)”.</w:t>
      </w:r>
      <w:r w:rsidRPr="001D2013">
        <w:rPr>
          <w:i/>
          <w:iCs/>
          <w:sz w:val="22"/>
          <w:szCs w:val="22"/>
        </w:rPr>
        <w:br/>
      </w:r>
      <w:r w:rsidRPr="001D2013">
        <w:rPr>
          <w:sz w:val="22"/>
          <w:szCs w:val="22"/>
        </w:rPr>
        <w:t>Il titolare del trattamento è il Direttore Generale dell’Azienda Speciale Consortile “Agorà S10”.</w:t>
      </w:r>
    </w:p>
    <w:p w14:paraId="6FC3FCE2" w14:textId="102EDBED" w:rsidR="00B25393" w:rsidRDefault="00A35A2D" w:rsidP="00A35A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Art. 8</w:t>
      </w:r>
      <w:r w:rsidR="00B25393">
        <w:rPr>
          <w:b/>
          <w:sz w:val="22"/>
          <w:szCs w:val="22"/>
        </w:rPr>
        <w:t xml:space="preserve"> – NORME DI RINVIO</w:t>
      </w:r>
      <w:r>
        <w:rPr>
          <w:b/>
          <w:sz w:val="22"/>
          <w:szCs w:val="22"/>
        </w:rPr>
        <w:t xml:space="preserve"> E DISPOSIZIONI FINALI</w:t>
      </w:r>
    </w:p>
    <w:p w14:paraId="2981C81D" w14:textId="22DF5F5A" w:rsidR="00B25393" w:rsidRDefault="000A7FC9" w:rsidP="002A419A">
      <w:pPr>
        <w:jc w:val="both"/>
        <w:rPr>
          <w:sz w:val="22"/>
          <w:szCs w:val="22"/>
        </w:rPr>
      </w:pPr>
      <w:r>
        <w:rPr>
          <w:sz w:val="22"/>
          <w:szCs w:val="22"/>
        </w:rPr>
        <w:t>Per quanto non previsto nel presente Disciplinare si rinvia all’Avviso Pubblico Inps - Home Care Premium 201</w:t>
      </w:r>
      <w:r w:rsidR="00B40168">
        <w:rPr>
          <w:sz w:val="22"/>
          <w:szCs w:val="22"/>
        </w:rPr>
        <w:t>2</w:t>
      </w:r>
      <w:r>
        <w:rPr>
          <w:sz w:val="22"/>
          <w:szCs w:val="22"/>
        </w:rPr>
        <w:t xml:space="preserve"> nonché ai Regolamenti in materia dell’Azienda Speciale Consortile – Consorzio Sociale “Agorà S10”.</w:t>
      </w:r>
    </w:p>
    <w:p w14:paraId="4DC2712F" w14:textId="6E59BFC2" w:rsidR="00E81E58" w:rsidRDefault="00E81E58" w:rsidP="002A419A">
      <w:pPr>
        <w:jc w:val="both"/>
        <w:rPr>
          <w:sz w:val="22"/>
          <w:szCs w:val="22"/>
        </w:rPr>
      </w:pPr>
    </w:p>
    <w:p w14:paraId="041E5AEF" w14:textId="77777777" w:rsidR="00B40168" w:rsidRDefault="00B40168" w:rsidP="002A419A">
      <w:pPr>
        <w:jc w:val="both"/>
        <w:rPr>
          <w:sz w:val="22"/>
          <w:szCs w:val="22"/>
        </w:rPr>
      </w:pPr>
    </w:p>
    <w:p w14:paraId="755C7D29" w14:textId="77777777" w:rsidR="00E81E58" w:rsidRPr="00E81E58" w:rsidRDefault="00E81E58" w:rsidP="00E81E58">
      <w:pPr>
        <w:jc w:val="both"/>
        <w:rPr>
          <w:b/>
          <w:sz w:val="22"/>
          <w:szCs w:val="22"/>
        </w:rPr>
      </w:pPr>
      <w:r w:rsidRPr="00E81E58">
        <w:rPr>
          <w:b/>
          <w:sz w:val="22"/>
          <w:szCs w:val="22"/>
        </w:rPr>
        <w:t xml:space="preserve">Questo atto consta di n. 5 pagine e viene letto dalle parti le quali, avendolo riconosciuto conforme alla loro volontà espressamente lo approvano, lo sottoscrivono nell’ultima pagina apponendo le prescritte firme marginali sulle restanti.   </w:t>
      </w:r>
    </w:p>
    <w:p w14:paraId="783A9297" w14:textId="77777777" w:rsidR="00E81E58" w:rsidRPr="00E81E58" w:rsidRDefault="00E81E58" w:rsidP="00E81E58">
      <w:pPr>
        <w:jc w:val="both"/>
        <w:rPr>
          <w:sz w:val="22"/>
          <w:szCs w:val="22"/>
        </w:rPr>
      </w:pPr>
    </w:p>
    <w:p w14:paraId="7A169F11" w14:textId="77777777" w:rsidR="00E81E58" w:rsidRPr="00E81E58" w:rsidRDefault="00E81E58" w:rsidP="00E81E58">
      <w:pPr>
        <w:jc w:val="both"/>
        <w:rPr>
          <w:sz w:val="22"/>
          <w:szCs w:val="22"/>
        </w:rPr>
      </w:pPr>
    </w:p>
    <w:p w14:paraId="50E144E3" w14:textId="55B0353B" w:rsidR="00E81E58" w:rsidRPr="00E81E58" w:rsidRDefault="00E81E58" w:rsidP="00E81E58">
      <w:pPr>
        <w:jc w:val="both"/>
        <w:rPr>
          <w:sz w:val="22"/>
          <w:szCs w:val="22"/>
        </w:rPr>
      </w:pPr>
      <w:r w:rsidRPr="00E81E58">
        <w:rPr>
          <w:sz w:val="22"/>
          <w:szCs w:val="22"/>
        </w:rPr>
        <w:t xml:space="preserve">Letto, confermato e sottoscritto il  </w:t>
      </w:r>
      <w:r>
        <w:rPr>
          <w:sz w:val="22"/>
          <w:szCs w:val="22"/>
        </w:rPr>
        <w:t>-------------</w:t>
      </w:r>
    </w:p>
    <w:p w14:paraId="6D1CA017" w14:textId="1C87A05E" w:rsidR="00E81E58" w:rsidRPr="00E81E58" w:rsidRDefault="00E81E58" w:rsidP="00E81E58">
      <w:pPr>
        <w:jc w:val="both"/>
        <w:rPr>
          <w:sz w:val="22"/>
          <w:szCs w:val="22"/>
        </w:rPr>
      </w:pPr>
      <w:r>
        <w:rPr>
          <w:sz w:val="22"/>
          <w:szCs w:val="22"/>
        </w:rPr>
        <w:t>Palomonte</w:t>
      </w:r>
      <w:r w:rsidRPr="00E81E58">
        <w:rPr>
          <w:sz w:val="22"/>
          <w:szCs w:val="22"/>
        </w:rPr>
        <w:t xml:space="preserve"> </w:t>
      </w:r>
    </w:p>
    <w:p w14:paraId="7E367435" w14:textId="77777777" w:rsidR="00E81E58" w:rsidRPr="00E81E58" w:rsidRDefault="00E81E58" w:rsidP="00E81E58">
      <w:pPr>
        <w:jc w:val="both"/>
        <w:rPr>
          <w:sz w:val="22"/>
          <w:szCs w:val="22"/>
        </w:rPr>
      </w:pPr>
    </w:p>
    <w:p w14:paraId="24BDACF2" w14:textId="541B4B41" w:rsidR="00E81E58" w:rsidRDefault="00E81E58" w:rsidP="00E81E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81E58">
        <w:rPr>
          <w:sz w:val="22"/>
          <w:szCs w:val="22"/>
        </w:rPr>
        <w:t xml:space="preserve">Il </w:t>
      </w:r>
      <w:r>
        <w:rPr>
          <w:sz w:val="22"/>
          <w:szCs w:val="22"/>
        </w:rPr>
        <w:t xml:space="preserve">Direttore Generale                                                            </w:t>
      </w:r>
      <w:r w:rsidRPr="00E81E58">
        <w:rPr>
          <w:sz w:val="22"/>
          <w:szCs w:val="22"/>
        </w:rPr>
        <w:t xml:space="preserve">Il Legale Rappresentante </w:t>
      </w:r>
    </w:p>
    <w:p w14:paraId="0A151E27" w14:textId="309DAAAA" w:rsidR="00E81E58" w:rsidRPr="00E81E58" w:rsidRDefault="00E81E58" w:rsidP="00E81E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Consorzio Sociale “Agorà S10”   </w:t>
      </w:r>
      <w:r w:rsidRPr="00E81E58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       </w:t>
      </w:r>
      <w:r w:rsidRPr="00E81E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E81E58">
        <w:rPr>
          <w:sz w:val="22"/>
          <w:szCs w:val="22"/>
        </w:rPr>
        <w:t>Soggetto Prestatore</w:t>
      </w:r>
    </w:p>
    <w:p w14:paraId="7B2C5CC5" w14:textId="0523E2F3" w:rsidR="00C81BC2" w:rsidRPr="00A90F02" w:rsidRDefault="00E81E58" w:rsidP="001C521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E81E58">
        <w:rPr>
          <w:i/>
          <w:sz w:val="22"/>
          <w:szCs w:val="22"/>
        </w:rPr>
        <w:t xml:space="preserve">(timbro e firma)                                                   </w:t>
      </w:r>
      <w:r>
        <w:rPr>
          <w:i/>
          <w:sz w:val="22"/>
          <w:szCs w:val="22"/>
        </w:rPr>
        <w:t xml:space="preserve">                           </w:t>
      </w:r>
      <w:r w:rsidRPr="00E81E58">
        <w:rPr>
          <w:i/>
          <w:sz w:val="22"/>
          <w:szCs w:val="22"/>
        </w:rPr>
        <w:t>(timbro e firma)</w:t>
      </w:r>
    </w:p>
    <w:sectPr w:rsidR="00C81BC2" w:rsidRPr="00A90F02" w:rsidSect="00AD00FB">
      <w:headerReference w:type="default" r:id="rId9"/>
      <w:footerReference w:type="default" r:id="rId10"/>
      <w:pgSz w:w="11906" w:h="16838"/>
      <w:pgMar w:top="709" w:right="1134" w:bottom="1843" w:left="1134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593CF" w14:textId="77777777" w:rsidR="00865499" w:rsidRDefault="00865499" w:rsidP="008B6F4A">
      <w:r>
        <w:separator/>
      </w:r>
    </w:p>
  </w:endnote>
  <w:endnote w:type="continuationSeparator" w:id="0">
    <w:p w14:paraId="1391BD20" w14:textId="77777777" w:rsidR="00865499" w:rsidRDefault="00865499" w:rsidP="008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994"/>
      <w:docPartObj>
        <w:docPartGallery w:val="Page Numbers (Bottom of Page)"/>
        <w:docPartUnique/>
      </w:docPartObj>
    </w:sdtPr>
    <w:sdtEndPr/>
    <w:sdtContent>
      <w:p w14:paraId="12415970" w14:textId="58CC47DF" w:rsidR="002F19FD" w:rsidRDefault="002F19FD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2FCEF8" wp14:editId="6286E96B">
                  <wp:extent cx="5467350" cy="54610"/>
                  <wp:effectExtent l="9525" t="19050" r="9525" b="12065"/>
                  <wp:docPr id="4" name="Decisio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718281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DtjBvL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18D994E6" w14:textId="77777777" w:rsidR="002F19FD" w:rsidRDefault="002F19FD" w:rsidP="002F19FD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010E83D" w14:textId="6101B069" w:rsidR="002F19FD" w:rsidRDefault="00865499" w:rsidP="002F19FD">
        <w:pPr>
          <w:pStyle w:val="Pidipagina"/>
          <w:jc w:val="center"/>
        </w:pPr>
      </w:p>
    </w:sdtContent>
  </w:sdt>
  <w:p w14:paraId="02A4BD37" w14:textId="411ABC04" w:rsidR="002F19FD" w:rsidRPr="002F19FD" w:rsidRDefault="002F19FD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</w:rPr>
      <w:t>Consorzio Sociale AGORA’ S10 - Palomonte (SA) - Località Valle, C.A.P. 84020 - tel. 0828/994111</w:t>
    </w:r>
  </w:p>
  <w:p w14:paraId="04FB8E19" w14:textId="77777777" w:rsidR="002F19FD" w:rsidRPr="002F19FD" w:rsidRDefault="00865499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u w:val="single"/>
      </w:rPr>
    </w:pPr>
    <w:hyperlink r:id="rId1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2F19FD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2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2F19FD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3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14:paraId="41870184" w14:textId="77777777" w:rsidR="002F19FD" w:rsidRPr="002F19FD" w:rsidRDefault="002F19FD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c.f. /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p.iva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05822960653 - cod.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ipa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ZH839V – IBAN IT86C0760115200001050726908</w:t>
    </w:r>
  </w:p>
  <w:p w14:paraId="64981037" w14:textId="21798D56" w:rsidR="00A54B01" w:rsidRPr="00B6566C" w:rsidRDefault="00A54B01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BB065" w14:textId="77777777" w:rsidR="00865499" w:rsidRDefault="00865499" w:rsidP="008B6F4A">
      <w:r>
        <w:separator/>
      </w:r>
    </w:p>
  </w:footnote>
  <w:footnote w:type="continuationSeparator" w:id="0">
    <w:p w14:paraId="052B1EC9" w14:textId="77777777" w:rsidR="00865499" w:rsidRDefault="00865499" w:rsidP="008B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66120124"/>
  <w:bookmarkStart w:id="3" w:name="_Hlk66120125"/>
  <w:p w14:paraId="36C810FA" w14:textId="22D76C61" w:rsidR="001B56C2" w:rsidRPr="00DA3D90" w:rsidRDefault="00DA3D90" w:rsidP="00DA3D90">
    <w:pPr>
      <w:widowControl w:val="0"/>
      <w:autoSpaceDE w:val="0"/>
      <w:autoSpaceDN w:val="0"/>
      <w:adjustRightInd w:val="0"/>
      <w:ind w:left="3540" w:right="-568" w:hanging="4107"/>
      <w:rPr>
        <w:rFonts w:ascii="Calibri" w:eastAsia="Calibri" w:hAnsi="Calibri"/>
        <w:b/>
        <w:noProof/>
      </w:rPr>
    </w:pPr>
    <w:r w:rsidRPr="00604827">
      <w:rPr>
        <w:rFonts w:ascii="Garamond" w:hAnsi="Garamond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4007B6" wp14:editId="3299BCA4">
              <wp:simplePos x="0" y="0"/>
              <wp:positionH relativeFrom="column">
                <wp:posOffset>-384810</wp:posOffset>
              </wp:positionH>
              <wp:positionV relativeFrom="paragraph">
                <wp:posOffset>769620</wp:posOffset>
              </wp:positionV>
              <wp:extent cx="2857500" cy="59436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ED217E" w14:textId="6D4577ED" w:rsidR="001B56C2" w:rsidRPr="008D151D" w:rsidRDefault="001B56C2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Ambito</w:t>
                          </w:r>
                          <w:r w:rsidR="008D151D"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Territoriale </w:t>
                          </w:r>
                          <w:r w:rsidR="008D151D"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Sociale</w:t>
                          </w:r>
                          <w:r w:rsidR="00A54B01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 </w:t>
                          </w: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S3 ex S10</w:t>
                          </w:r>
                        </w:p>
                        <w:p w14:paraId="402AB11F" w14:textId="5898BA8F" w:rsidR="001B56C2" w:rsidRDefault="001B56C2" w:rsidP="00DA3D9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“Alto </w:t>
                          </w:r>
                          <w:proofErr w:type="spellStart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Sele</w:t>
                          </w:r>
                          <w:proofErr w:type="spellEnd"/>
                          <w:r w:rsidRPr="008D151D"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-Tanagro”</w:t>
                          </w:r>
                        </w:p>
                        <w:p w14:paraId="7639E5C6" w14:textId="38D4E84E" w:rsidR="00CF5DD7" w:rsidRPr="008D151D" w:rsidRDefault="00CF5DD7" w:rsidP="00A37F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</w:p>
                        <w:p w14:paraId="40D9BDA4" w14:textId="77777777" w:rsidR="001B56C2" w:rsidRDefault="001B56C2" w:rsidP="00DA3D90">
                          <w:pPr>
                            <w:ind w:left="142" w:right="44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007B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0.3pt;margin-top:60.6pt;width:225pt;height:4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" stroked="f">
              <v:textbox>
                <w:txbxContent>
                  <w:p w14:paraId="4CED217E" w14:textId="6D4577ED" w:rsidR="001B56C2" w:rsidRPr="008D151D" w:rsidRDefault="001B56C2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Ambito</w:t>
                    </w:r>
                    <w:r w:rsidR="008D151D"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Territoriale </w:t>
                    </w:r>
                    <w:r w:rsidR="008D151D"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Sociale</w:t>
                    </w:r>
                    <w:r w:rsidR="00A54B01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 </w:t>
                    </w: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S3 ex S10</w:t>
                    </w:r>
                  </w:p>
                  <w:p w14:paraId="402AB11F" w14:textId="5898BA8F" w:rsidR="001B56C2" w:rsidRDefault="001B56C2" w:rsidP="00DA3D90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“Alto </w:t>
                    </w:r>
                    <w:proofErr w:type="spellStart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Sele</w:t>
                    </w:r>
                    <w:proofErr w:type="spellEnd"/>
                    <w:r w:rsidRPr="008D151D"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-Tanagro”</w:t>
                    </w:r>
                  </w:p>
                  <w:p w14:paraId="7639E5C6" w14:textId="38D4E84E" w:rsidR="00CF5DD7" w:rsidRPr="008D151D" w:rsidRDefault="00CF5DD7" w:rsidP="00A37F89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</w:p>
                  <w:p w14:paraId="40D9BDA4" w14:textId="77777777" w:rsidR="001B56C2" w:rsidRDefault="001B56C2" w:rsidP="00DA3D90">
                    <w:pPr>
                      <w:ind w:left="142" w:right="44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B56C2">
      <w:rPr>
        <w:rFonts w:ascii="Garamond" w:hAnsi="Garamond"/>
        <w:noProof/>
        <w:sz w:val="26"/>
        <w:szCs w:val="26"/>
      </w:rPr>
      <w:t xml:space="preserve">   </w:t>
    </w:r>
    <w:r>
      <w:rPr>
        <w:rFonts w:ascii="Garamond" w:hAnsi="Garamond"/>
        <w:noProof/>
        <w:sz w:val="26"/>
        <w:szCs w:val="26"/>
      </w:rPr>
      <w:t xml:space="preserve"> </w:t>
    </w:r>
    <w:r w:rsidR="001B56C2" w:rsidRPr="005001B1">
      <w:rPr>
        <w:rFonts w:ascii="Garamond" w:hAnsi="Garamond"/>
        <w:noProof/>
        <w:sz w:val="26"/>
        <w:szCs w:val="26"/>
      </w:rPr>
      <w:drawing>
        <wp:inline distT="0" distB="0" distL="0" distR="0" wp14:anchorId="6DCA38F9" wp14:editId="01F89362">
          <wp:extent cx="1853551" cy="69515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444" cy="71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56C2">
      <w:rPr>
        <w:rFonts w:ascii="Calibri" w:eastAsia="Calibri" w:hAnsi="Calibri"/>
        <w:b/>
        <w:noProof/>
      </w:rPr>
      <w:t xml:space="preserve">         </w:t>
    </w:r>
    <w:r w:rsidR="00EA61A8">
      <w:rPr>
        <w:rFonts w:ascii="Calibri" w:eastAsia="Calibri" w:hAnsi="Calibri"/>
        <w:b/>
        <w:noProof/>
      </w:rPr>
      <w:t xml:space="preserve">    </w:t>
    </w:r>
    <w:r w:rsidR="001C345E">
      <w:rPr>
        <w:noProof/>
      </w:rPr>
      <w:t xml:space="preserve">          </w:t>
    </w:r>
    <w:r>
      <w:rPr>
        <w:rFonts w:ascii="Calibri" w:eastAsia="Calibri" w:hAnsi="Calibri"/>
        <w:b/>
        <w:noProof/>
      </w:rPr>
      <w:t xml:space="preserve">   </w:t>
    </w:r>
    <w:r>
      <w:rPr>
        <w:rFonts w:ascii="Calibri" w:eastAsia="Calibri" w:hAnsi="Calibri"/>
        <w:noProof/>
        <w:color w:val="0000FF"/>
      </w:rPr>
      <w:drawing>
        <wp:inline distT="0" distB="0" distL="0" distR="0" wp14:anchorId="4F3D18E9" wp14:editId="13621B5F">
          <wp:extent cx="1447800" cy="580187"/>
          <wp:effectExtent l="0" t="0" r="0" b="0"/>
          <wp:docPr id="3" name="Immagine 3" descr="Accedi al sito della Regione Campania">
            <a:hlinkClick xmlns:a="http://schemas.openxmlformats.org/drawingml/2006/main" r:id="rId2" tooltip="&quot;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ccedi al sito della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74" cy="60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4B0E">
      <w:rPr>
        <w:rFonts w:ascii="Calibri" w:eastAsia="Calibri" w:hAnsi="Calibri"/>
        <w:b/>
        <w:noProof/>
      </w:rPr>
      <w:t xml:space="preserve"> </w:t>
    </w:r>
    <w:r w:rsidR="001C345E">
      <w:rPr>
        <w:rFonts w:ascii="Calibri" w:eastAsia="Calibri" w:hAnsi="Calibri"/>
        <w:b/>
        <w:noProof/>
      </w:rPr>
      <w:t xml:space="preserve">                 </w:t>
    </w:r>
    <w:r w:rsidR="00FC4B0E">
      <w:rPr>
        <w:rFonts w:ascii="Calibri" w:eastAsia="Calibri" w:hAnsi="Calibri"/>
        <w:b/>
        <w:noProof/>
      </w:rPr>
      <w:t xml:space="preserve"> </w:t>
    </w:r>
    <w:r w:rsidR="001B56C2">
      <w:rPr>
        <w:rFonts w:ascii="Calibri" w:eastAsia="Calibri" w:hAnsi="Calibri"/>
        <w:b/>
        <w:noProof/>
      </w:rPr>
      <w:t xml:space="preserve">   </w:t>
    </w:r>
    <w:r>
      <w:rPr>
        <w:noProof/>
      </w:rPr>
      <w:drawing>
        <wp:inline distT="0" distB="0" distL="0" distR="0" wp14:anchorId="4FEB832D" wp14:editId="428363A7">
          <wp:extent cx="1511300" cy="62928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030" cy="65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p w14:paraId="0CE0A647" w14:textId="3D6A8B12" w:rsidR="001B56C2" w:rsidRDefault="001B56C2">
    <w:pPr>
      <w:pStyle w:val="Intestazione"/>
    </w:pPr>
  </w:p>
  <w:p w14:paraId="15FE9117" w14:textId="48E7F2C9" w:rsidR="00FC4B0E" w:rsidRDefault="00FC4B0E">
    <w:pPr>
      <w:pStyle w:val="Intestazione"/>
    </w:pPr>
  </w:p>
  <w:p w14:paraId="189ED7B8" w14:textId="20C65FE6" w:rsidR="00FC4B0E" w:rsidRDefault="00FC4B0E">
    <w:pPr>
      <w:pStyle w:val="Intestazione"/>
    </w:pPr>
  </w:p>
  <w:p w14:paraId="7559BAEA" w14:textId="77777777" w:rsidR="00FC4B0E" w:rsidRDefault="00FC4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C0F"/>
    <w:multiLevelType w:val="multilevel"/>
    <w:tmpl w:val="36F608D8"/>
    <w:lvl w:ilvl="0">
      <w:start w:val="1"/>
      <w:numFmt w:val="decimal"/>
      <w:lvlText w:val="%1"/>
      <w:lvlJc w:val="left"/>
      <w:pPr>
        <w:ind w:left="21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start w:val="1"/>
      <w:numFmt w:val="lowerLetter"/>
      <w:lvlText w:val="%4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3672" w:hanging="360"/>
      </w:pPr>
      <w:rPr>
        <w:rFonts w:hint="default"/>
      </w:rPr>
    </w:lvl>
    <w:lvl w:ilvl="5">
      <w:numFmt w:val="bullet"/>
      <w:lvlText w:val="•"/>
      <w:lvlJc w:val="left"/>
      <w:pPr>
        <w:ind w:left="4739" w:hanging="360"/>
      </w:pPr>
      <w:rPr>
        <w:rFonts w:hint="default"/>
      </w:rPr>
    </w:lvl>
    <w:lvl w:ilvl="6">
      <w:numFmt w:val="bullet"/>
      <w:lvlText w:val="•"/>
      <w:lvlJc w:val="left"/>
      <w:pPr>
        <w:ind w:left="5805" w:hanging="360"/>
      </w:pPr>
      <w:rPr>
        <w:rFonts w:hint="default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</w:rPr>
    </w:lvl>
    <w:lvl w:ilvl="8">
      <w:numFmt w:val="bullet"/>
      <w:lvlText w:val="•"/>
      <w:lvlJc w:val="left"/>
      <w:pPr>
        <w:ind w:left="7938" w:hanging="360"/>
      </w:pPr>
      <w:rPr>
        <w:rFonts w:hint="default"/>
      </w:rPr>
    </w:lvl>
  </w:abstractNum>
  <w:abstractNum w:abstractNumId="1" w15:restartNumberingAfterBreak="0">
    <w:nsid w:val="0A8F4B69"/>
    <w:multiLevelType w:val="hybridMultilevel"/>
    <w:tmpl w:val="82C419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06E6"/>
    <w:multiLevelType w:val="hybridMultilevel"/>
    <w:tmpl w:val="705CEC10"/>
    <w:lvl w:ilvl="0" w:tplc="CEFA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42C1"/>
    <w:multiLevelType w:val="hybridMultilevel"/>
    <w:tmpl w:val="3D94CBC0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3040C"/>
    <w:multiLevelType w:val="hybridMultilevel"/>
    <w:tmpl w:val="E4367954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7810"/>
    <w:multiLevelType w:val="hybridMultilevel"/>
    <w:tmpl w:val="2AC065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94331"/>
    <w:multiLevelType w:val="hybridMultilevel"/>
    <w:tmpl w:val="6ED44BDC"/>
    <w:lvl w:ilvl="0" w:tplc="C8A88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545F1"/>
    <w:multiLevelType w:val="hybridMultilevel"/>
    <w:tmpl w:val="692C44D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1944A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07739C"/>
    <w:multiLevelType w:val="hybridMultilevel"/>
    <w:tmpl w:val="E69A3336"/>
    <w:lvl w:ilvl="0" w:tplc="6058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71624"/>
    <w:multiLevelType w:val="hybridMultilevel"/>
    <w:tmpl w:val="7C64ACB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26762"/>
    <w:multiLevelType w:val="hybridMultilevel"/>
    <w:tmpl w:val="BA9457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F4FDD"/>
    <w:multiLevelType w:val="hybridMultilevel"/>
    <w:tmpl w:val="495E02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51AB3"/>
    <w:multiLevelType w:val="hybridMultilevel"/>
    <w:tmpl w:val="F192F96E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40CEF"/>
    <w:multiLevelType w:val="hybridMultilevel"/>
    <w:tmpl w:val="CEB0C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D645A"/>
    <w:multiLevelType w:val="hybridMultilevel"/>
    <w:tmpl w:val="3E4C5A38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93BED"/>
    <w:multiLevelType w:val="hybridMultilevel"/>
    <w:tmpl w:val="66902CDE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55C28"/>
    <w:multiLevelType w:val="hybridMultilevel"/>
    <w:tmpl w:val="46909784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F2ED5"/>
    <w:multiLevelType w:val="hybridMultilevel"/>
    <w:tmpl w:val="CFAA4B6A"/>
    <w:lvl w:ilvl="0" w:tplc="913AF4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221C4"/>
    <w:multiLevelType w:val="hybridMultilevel"/>
    <w:tmpl w:val="190C5C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1B4997"/>
    <w:multiLevelType w:val="hybridMultilevel"/>
    <w:tmpl w:val="ED7894CA"/>
    <w:lvl w:ilvl="0" w:tplc="A1524F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E3E89"/>
    <w:multiLevelType w:val="hybridMultilevel"/>
    <w:tmpl w:val="3E325C3A"/>
    <w:lvl w:ilvl="0" w:tplc="F29E30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364ED0"/>
    <w:multiLevelType w:val="hybridMultilevel"/>
    <w:tmpl w:val="A6429BDC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B0318"/>
    <w:multiLevelType w:val="multilevel"/>
    <w:tmpl w:val="D834C926"/>
    <w:lvl w:ilvl="0">
      <w:start w:val="1"/>
      <w:numFmt w:val="decimal"/>
      <w:lvlText w:val="%1"/>
      <w:lvlJc w:val="left"/>
      <w:pPr>
        <w:ind w:left="21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</w:rPr>
    </w:lvl>
    <w:lvl w:ilvl="2">
      <w:start w:val="1"/>
      <w:numFmt w:val="bullet"/>
      <w:lvlText w:val="-"/>
      <w:lvlJc w:val="left"/>
      <w:pPr>
        <w:ind w:left="820" w:hanging="360"/>
      </w:pPr>
      <w:rPr>
        <w:rFonts w:ascii="Verdana" w:hAnsi="Verdana" w:hint="default"/>
        <w:spacing w:val="-3"/>
        <w:w w:val="99"/>
        <w:sz w:val="24"/>
        <w:szCs w:val="24"/>
      </w:rPr>
    </w:lvl>
    <w:lvl w:ilvl="3">
      <w:start w:val="1"/>
      <w:numFmt w:val="lowerLetter"/>
      <w:lvlText w:val="%4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3672" w:hanging="360"/>
      </w:pPr>
      <w:rPr>
        <w:rFonts w:hint="default"/>
      </w:rPr>
    </w:lvl>
    <w:lvl w:ilvl="5">
      <w:numFmt w:val="bullet"/>
      <w:lvlText w:val="•"/>
      <w:lvlJc w:val="left"/>
      <w:pPr>
        <w:ind w:left="4739" w:hanging="360"/>
      </w:pPr>
      <w:rPr>
        <w:rFonts w:hint="default"/>
      </w:rPr>
    </w:lvl>
    <w:lvl w:ilvl="6">
      <w:numFmt w:val="bullet"/>
      <w:lvlText w:val="•"/>
      <w:lvlJc w:val="left"/>
      <w:pPr>
        <w:ind w:left="5805" w:hanging="360"/>
      </w:pPr>
      <w:rPr>
        <w:rFonts w:hint="default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</w:rPr>
    </w:lvl>
    <w:lvl w:ilvl="8">
      <w:numFmt w:val="bullet"/>
      <w:lvlText w:val="•"/>
      <w:lvlJc w:val="left"/>
      <w:pPr>
        <w:ind w:left="7938" w:hanging="360"/>
      </w:pPr>
      <w:rPr>
        <w:rFonts w:hint="default"/>
      </w:rPr>
    </w:lvl>
  </w:abstractNum>
  <w:abstractNum w:abstractNumId="23" w15:restartNumberingAfterBreak="0">
    <w:nsid w:val="536E58E2"/>
    <w:multiLevelType w:val="hybridMultilevel"/>
    <w:tmpl w:val="1A2C5B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07931"/>
    <w:multiLevelType w:val="hybridMultilevel"/>
    <w:tmpl w:val="43EE9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E03F3"/>
    <w:multiLevelType w:val="hybridMultilevel"/>
    <w:tmpl w:val="A57633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379B3"/>
    <w:multiLevelType w:val="hybridMultilevel"/>
    <w:tmpl w:val="44086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F32DB"/>
    <w:multiLevelType w:val="hybridMultilevel"/>
    <w:tmpl w:val="667C2BDA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05C05"/>
    <w:multiLevelType w:val="hybridMultilevel"/>
    <w:tmpl w:val="F8C2D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E1B5C"/>
    <w:multiLevelType w:val="hybridMultilevel"/>
    <w:tmpl w:val="D5001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B0ED1"/>
    <w:multiLevelType w:val="hybridMultilevel"/>
    <w:tmpl w:val="2CA88F10"/>
    <w:lvl w:ilvl="0" w:tplc="C4E86B22">
      <w:numFmt w:val="bullet"/>
      <w:lvlText w:val="-"/>
      <w:lvlJc w:val="left"/>
      <w:pPr>
        <w:ind w:left="470" w:hanging="359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98488498">
      <w:numFmt w:val="bullet"/>
      <w:lvlText w:val="•"/>
      <w:lvlJc w:val="left"/>
      <w:pPr>
        <w:ind w:left="1418" w:hanging="359"/>
      </w:pPr>
      <w:rPr>
        <w:rFonts w:hint="default"/>
      </w:rPr>
    </w:lvl>
    <w:lvl w:ilvl="2" w:tplc="3544BBAE">
      <w:numFmt w:val="bullet"/>
      <w:lvlText w:val="•"/>
      <w:lvlJc w:val="left"/>
      <w:pPr>
        <w:ind w:left="2357" w:hanging="359"/>
      </w:pPr>
      <w:rPr>
        <w:rFonts w:hint="default"/>
      </w:rPr>
    </w:lvl>
    <w:lvl w:ilvl="3" w:tplc="932C95E2">
      <w:numFmt w:val="bullet"/>
      <w:lvlText w:val="•"/>
      <w:lvlJc w:val="left"/>
      <w:pPr>
        <w:ind w:left="3295" w:hanging="359"/>
      </w:pPr>
      <w:rPr>
        <w:rFonts w:hint="default"/>
      </w:rPr>
    </w:lvl>
    <w:lvl w:ilvl="4" w:tplc="7728DCBA">
      <w:numFmt w:val="bullet"/>
      <w:lvlText w:val="•"/>
      <w:lvlJc w:val="left"/>
      <w:pPr>
        <w:ind w:left="4234" w:hanging="359"/>
      </w:pPr>
      <w:rPr>
        <w:rFonts w:hint="default"/>
      </w:rPr>
    </w:lvl>
    <w:lvl w:ilvl="5" w:tplc="8C3C4EF8">
      <w:numFmt w:val="bullet"/>
      <w:lvlText w:val="•"/>
      <w:lvlJc w:val="left"/>
      <w:pPr>
        <w:ind w:left="5173" w:hanging="359"/>
      </w:pPr>
      <w:rPr>
        <w:rFonts w:hint="default"/>
      </w:rPr>
    </w:lvl>
    <w:lvl w:ilvl="6" w:tplc="119844E8">
      <w:numFmt w:val="bullet"/>
      <w:lvlText w:val="•"/>
      <w:lvlJc w:val="left"/>
      <w:pPr>
        <w:ind w:left="6111" w:hanging="359"/>
      </w:pPr>
      <w:rPr>
        <w:rFonts w:hint="default"/>
      </w:rPr>
    </w:lvl>
    <w:lvl w:ilvl="7" w:tplc="F8D4A308">
      <w:numFmt w:val="bullet"/>
      <w:lvlText w:val="•"/>
      <w:lvlJc w:val="left"/>
      <w:pPr>
        <w:ind w:left="7050" w:hanging="359"/>
      </w:pPr>
      <w:rPr>
        <w:rFonts w:hint="default"/>
      </w:rPr>
    </w:lvl>
    <w:lvl w:ilvl="8" w:tplc="1264F472">
      <w:numFmt w:val="bullet"/>
      <w:lvlText w:val="•"/>
      <w:lvlJc w:val="left"/>
      <w:pPr>
        <w:ind w:left="7989" w:hanging="359"/>
      </w:pPr>
      <w:rPr>
        <w:rFonts w:hint="default"/>
      </w:rPr>
    </w:lvl>
  </w:abstractNum>
  <w:abstractNum w:abstractNumId="31" w15:restartNumberingAfterBreak="0">
    <w:nsid w:val="6E800498"/>
    <w:multiLevelType w:val="hybridMultilevel"/>
    <w:tmpl w:val="C50AC112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B7E03"/>
    <w:multiLevelType w:val="hybridMultilevel"/>
    <w:tmpl w:val="3EEA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8644F9"/>
    <w:multiLevelType w:val="hybridMultilevel"/>
    <w:tmpl w:val="95DCAF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352DB"/>
    <w:multiLevelType w:val="hybridMultilevel"/>
    <w:tmpl w:val="CE3A0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414AD"/>
    <w:multiLevelType w:val="hybridMultilevel"/>
    <w:tmpl w:val="D8524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F0DC0"/>
    <w:multiLevelType w:val="hybridMultilevel"/>
    <w:tmpl w:val="4064B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21078"/>
    <w:multiLevelType w:val="hybridMultilevel"/>
    <w:tmpl w:val="F956EAA0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C0213"/>
    <w:multiLevelType w:val="hybridMultilevel"/>
    <w:tmpl w:val="7222F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385CF1"/>
    <w:multiLevelType w:val="hybridMultilevel"/>
    <w:tmpl w:val="99748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1754A"/>
    <w:multiLevelType w:val="hybridMultilevel"/>
    <w:tmpl w:val="91EEE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B31D0"/>
    <w:multiLevelType w:val="hybridMultilevel"/>
    <w:tmpl w:val="68BA07A6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9"/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5"/>
  </w:num>
  <w:num w:numId="8">
    <w:abstractNumId w:val="20"/>
  </w:num>
  <w:num w:numId="9">
    <w:abstractNumId w:val="19"/>
  </w:num>
  <w:num w:numId="10">
    <w:abstractNumId w:val="16"/>
  </w:num>
  <w:num w:numId="11">
    <w:abstractNumId w:val="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8"/>
  </w:num>
  <w:num w:numId="15">
    <w:abstractNumId w:val="34"/>
  </w:num>
  <w:num w:numId="16">
    <w:abstractNumId w:val="33"/>
  </w:num>
  <w:num w:numId="17">
    <w:abstractNumId w:val="11"/>
  </w:num>
  <w:num w:numId="18">
    <w:abstractNumId w:val="2"/>
  </w:num>
  <w:num w:numId="19">
    <w:abstractNumId w:val="8"/>
  </w:num>
  <w:num w:numId="20">
    <w:abstractNumId w:val="6"/>
  </w:num>
  <w:num w:numId="21">
    <w:abstractNumId w:val="10"/>
  </w:num>
  <w:num w:numId="22">
    <w:abstractNumId w:val="23"/>
  </w:num>
  <w:num w:numId="23">
    <w:abstractNumId w:val="37"/>
  </w:num>
  <w:num w:numId="24">
    <w:abstractNumId w:val="39"/>
  </w:num>
  <w:num w:numId="25">
    <w:abstractNumId w:val="31"/>
  </w:num>
  <w:num w:numId="26">
    <w:abstractNumId w:val="13"/>
  </w:num>
  <w:num w:numId="27">
    <w:abstractNumId w:val="35"/>
  </w:num>
  <w:num w:numId="28">
    <w:abstractNumId w:val="12"/>
  </w:num>
  <w:num w:numId="29">
    <w:abstractNumId w:val="30"/>
  </w:num>
  <w:num w:numId="30">
    <w:abstractNumId w:val="4"/>
  </w:num>
  <w:num w:numId="31">
    <w:abstractNumId w:val="41"/>
  </w:num>
  <w:num w:numId="32">
    <w:abstractNumId w:val="3"/>
  </w:num>
  <w:num w:numId="33">
    <w:abstractNumId w:val="14"/>
  </w:num>
  <w:num w:numId="34">
    <w:abstractNumId w:val="27"/>
  </w:num>
  <w:num w:numId="35">
    <w:abstractNumId w:val="18"/>
  </w:num>
  <w:num w:numId="36">
    <w:abstractNumId w:val="7"/>
  </w:num>
  <w:num w:numId="37">
    <w:abstractNumId w:val="17"/>
  </w:num>
  <w:num w:numId="38">
    <w:abstractNumId w:val="36"/>
  </w:num>
  <w:num w:numId="39">
    <w:abstractNumId w:val="0"/>
  </w:num>
  <w:num w:numId="40">
    <w:abstractNumId w:val="22"/>
  </w:num>
  <w:num w:numId="41">
    <w:abstractNumId w:val="2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1D"/>
    <w:rsid w:val="000110EC"/>
    <w:rsid w:val="00024FF5"/>
    <w:rsid w:val="00037445"/>
    <w:rsid w:val="00044778"/>
    <w:rsid w:val="00067734"/>
    <w:rsid w:val="00077420"/>
    <w:rsid w:val="0008304C"/>
    <w:rsid w:val="0008551F"/>
    <w:rsid w:val="00092AEE"/>
    <w:rsid w:val="00094853"/>
    <w:rsid w:val="000959BE"/>
    <w:rsid w:val="000A7FC9"/>
    <w:rsid w:val="000D17CE"/>
    <w:rsid w:val="000D2110"/>
    <w:rsid w:val="000D24EB"/>
    <w:rsid w:val="000D3B86"/>
    <w:rsid w:val="000D5E96"/>
    <w:rsid w:val="000F060F"/>
    <w:rsid w:val="0010287F"/>
    <w:rsid w:val="00103D37"/>
    <w:rsid w:val="00112AB1"/>
    <w:rsid w:val="001159B7"/>
    <w:rsid w:val="001421B1"/>
    <w:rsid w:val="00146497"/>
    <w:rsid w:val="00156A05"/>
    <w:rsid w:val="001600F9"/>
    <w:rsid w:val="00166374"/>
    <w:rsid w:val="00176D9B"/>
    <w:rsid w:val="001811C1"/>
    <w:rsid w:val="001963F0"/>
    <w:rsid w:val="001965FB"/>
    <w:rsid w:val="001B4B93"/>
    <w:rsid w:val="001B56C2"/>
    <w:rsid w:val="001B6FE1"/>
    <w:rsid w:val="001C212D"/>
    <w:rsid w:val="001C345E"/>
    <w:rsid w:val="001C521A"/>
    <w:rsid w:val="001D2013"/>
    <w:rsid w:val="001E77A0"/>
    <w:rsid w:val="001E7CCE"/>
    <w:rsid w:val="00201738"/>
    <w:rsid w:val="0021109B"/>
    <w:rsid w:val="0021179B"/>
    <w:rsid w:val="00212303"/>
    <w:rsid w:val="00214FD2"/>
    <w:rsid w:val="0022098A"/>
    <w:rsid w:val="00226DF9"/>
    <w:rsid w:val="00231DCC"/>
    <w:rsid w:val="00232A25"/>
    <w:rsid w:val="002346D3"/>
    <w:rsid w:val="00236DC7"/>
    <w:rsid w:val="00252FE1"/>
    <w:rsid w:val="002648F0"/>
    <w:rsid w:val="00272D2F"/>
    <w:rsid w:val="002749BC"/>
    <w:rsid w:val="00276728"/>
    <w:rsid w:val="00284347"/>
    <w:rsid w:val="00292062"/>
    <w:rsid w:val="00294D92"/>
    <w:rsid w:val="002A419A"/>
    <w:rsid w:val="002B0353"/>
    <w:rsid w:val="002B1635"/>
    <w:rsid w:val="002B7919"/>
    <w:rsid w:val="002C5418"/>
    <w:rsid w:val="002C60E0"/>
    <w:rsid w:val="002D1969"/>
    <w:rsid w:val="002D445E"/>
    <w:rsid w:val="002D6172"/>
    <w:rsid w:val="002D7330"/>
    <w:rsid w:val="002E0B68"/>
    <w:rsid w:val="002E535B"/>
    <w:rsid w:val="002E6DFF"/>
    <w:rsid w:val="002F19FD"/>
    <w:rsid w:val="002F7C65"/>
    <w:rsid w:val="00304494"/>
    <w:rsid w:val="00311E90"/>
    <w:rsid w:val="003253E7"/>
    <w:rsid w:val="00336F55"/>
    <w:rsid w:val="003525BE"/>
    <w:rsid w:val="003537A5"/>
    <w:rsid w:val="00361109"/>
    <w:rsid w:val="00370E0D"/>
    <w:rsid w:val="00387FB7"/>
    <w:rsid w:val="003906CF"/>
    <w:rsid w:val="003A12FA"/>
    <w:rsid w:val="003B6F3D"/>
    <w:rsid w:val="003C4D01"/>
    <w:rsid w:val="003E1DE9"/>
    <w:rsid w:val="003E5604"/>
    <w:rsid w:val="003F32FD"/>
    <w:rsid w:val="003F7469"/>
    <w:rsid w:val="004011DD"/>
    <w:rsid w:val="004138D3"/>
    <w:rsid w:val="0043473D"/>
    <w:rsid w:val="0044004C"/>
    <w:rsid w:val="00441F40"/>
    <w:rsid w:val="00470652"/>
    <w:rsid w:val="00474431"/>
    <w:rsid w:val="0048387B"/>
    <w:rsid w:val="00490990"/>
    <w:rsid w:val="0049455A"/>
    <w:rsid w:val="004A06D1"/>
    <w:rsid w:val="004A482C"/>
    <w:rsid w:val="004D1E11"/>
    <w:rsid w:val="004E4139"/>
    <w:rsid w:val="004E4F36"/>
    <w:rsid w:val="005042E6"/>
    <w:rsid w:val="005076E2"/>
    <w:rsid w:val="005211F8"/>
    <w:rsid w:val="005234E2"/>
    <w:rsid w:val="00534FCF"/>
    <w:rsid w:val="00552E91"/>
    <w:rsid w:val="00553AE5"/>
    <w:rsid w:val="005570B8"/>
    <w:rsid w:val="00566339"/>
    <w:rsid w:val="005853BA"/>
    <w:rsid w:val="0058631A"/>
    <w:rsid w:val="00590DE8"/>
    <w:rsid w:val="00594E43"/>
    <w:rsid w:val="00595095"/>
    <w:rsid w:val="005977EC"/>
    <w:rsid w:val="005A7F16"/>
    <w:rsid w:val="005B5EF3"/>
    <w:rsid w:val="005C78EA"/>
    <w:rsid w:val="005E70A2"/>
    <w:rsid w:val="00606EC1"/>
    <w:rsid w:val="00620109"/>
    <w:rsid w:val="006210E0"/>
    <w:rsid w:val="006363F2"/>
    <w:rsid w:val="006435AC"/>
    <w:rsid w:val="00645486"/>
    <w:rsid w:val="00647FA8"/>
    <w:rsid w:val="0065153D"/>
    <w:rsid w:val="006649D0"/>
    <w:rsid w:val="00670690"/>
    <w:rsid w:val="00673F2E"/>
    <w:rsid w:val="00676EEF"/>
    <w:rsid w:val="00680C3D"/>
    <w:rsid w:val="006B17C4"/>
    <w:rsid w:val="006D1D52"/>
    <w:rsid w:val="006D3232"/>
    <w:rsid w:val="006E5364"/>
    <w:rsid w:val="00706AE6"/>
    <w:rsid w:val="00713CCF"/>
    <w:rsid w:val="00717951"/>
    <w:rsid w:val="007207BE"/>
    <w:rsid w:val="00756AEA"/>
    <w:rsid w:val="00756E8A"/>
    <w:rsid w:val="00763EEB"/>
    <w:rsid w:val="007877E9"/>
    <w:rsid w:val="007905B0"/>
    <w:rsid w:val="0079110C"/>
    <w:rsid w:val="007928B6"/>
    <w:rsid w:val="007A15AD"/>
    <w:rsid w:val="007A512C"/>
    <w:rsid w:val="007B0234"/>
    <w:rsid w:val="007B4779"/>
    <w:rsid w:val="007E38C0"/>
    <w:rsid w:val="007E54E7"/>
    <w:rsid w:val="007E63B5"/>
    <w:rsid w:val="007E7B25"/>
    <w:rsid w:val="008100C5"/>
    <w:rsid w:val="008149B2"/>
    <w:rsid w:val="0082232A"/>
    <w:rsid w:val="008270EA"/>
    <w:rsid w:val="0082742C"/>
    <w:rsid w:val="00827CF0"/>
    <w:rsid w:val="00835EC9"/>
    <w:rsid w:val="00847D63"/>
    <w:rsid w:val="00855FE9"/>
    <w:rsid w:val="00865499"/>
    <w:rsid w:val="008A3DA4"/>
    <w:rsid w:val="008B4565"/>
    <w:rsid w:val="008B5D87"/>
    <w:rsid w:val="008B6F4A"/>
    <w:rsid w:val="008C7264"/>
    <w:rsid w:val="008D151D"/>
    <w:rsid w:val="008D211D"/>
    <w:rsid w:val="008D62B3"/>
    <w:rsid w:val="008E2F2C"/>
    <w:rsid w:val="008F4859"/>
    <w:rsid w:val="0090185D"/>
    <w:rsid w:val="00910C54"/>
    <w:rsid w:val="00912F91"/>
    <w:rsid w:val="00913623"/>
    <w:rsid w:val="009407C2"/>
    <w:rsid w:val="009635FE"/>
    <w:rsid w:val="009B0A0D"/>
    <w:rsid w:val="009B1D26"/>
    <w:rsid w:val="009C0444"/>
    <w:rsid w:val="009C2AFD"/>
    <w:rsid w:val="009C507A"/>
    <w:rsid w:val="009C6608"/>
    <w:rsid w:val="009C725C"/>
    <w:rsid w:val="009D097F"/>
    <w:rsid w:val="009D5DBF"/>
    <w:rsid w:val="009D69E2"/>
    <w:rsid w:val="009D70C3"/>
    <w:rsid w:val="009D78D1"/>
    <w:rsid w:val="009E0E93"/>
    <w:rsid w:val="009E1115"/>
    <w:rsid w:val="009E3B60"/>
    <w:rsid w:val="009E5B0D"/>
    <w:rsid w:val="00A1766A"/>
    <w:rsid w:val="00A30E0B"/>
    <w:rsid w:val="00A322A4"/>
    <w:rsid w:val="00A35A2D"/>
    <w:rsid w:val="00A36FEC"/>
    <w:rsid w:val="00A37F89"/>
    <w:rsid w:val="00A44242"/>
    <w:rsid w:val="00A54B01"/>
    <w:rsid w:val="00A6236C"/>
    <w:rsid w:val="00A67D0F"/>
    <w:rsid w:val="00A760EE"/>
    <w:rsid w:val="00A83CF0"/>
    <w:rsid w:val="00A84218"/>
    <w:rsid w:val="00A87089"/>
    <w:rsid w:val="00A90F02"/>
    <w:rsid w:val="00A92AA7"/>
    <w:rsid w:val="00AA1B9B"/>
    <w:rsid w:val="00AA286F"/>
    <w:rsid w:val="00AB0FA2"/>
    <w:rsid w:val="00AB4422"/>
    <w:rsid w:val="00AB4AD8"/>
    <w:rsid w:val="00AC0BE0"/>
    <w:rsid w:val="00AC1FFE"/>
    <w:rsid w:val="00AC6A3D"/>
    <w:rsid w:val="00AD00FB"/>
    <w:rsid w:val="00AD29C3"/>
    <w:rsid w:val="00AE1209"/>
    <w:rsid w:val="00AE2815"/>
    <w:rsid w:val="00AE7C69"/>
    <w:rsid w:val="00B0689F"/>
    <w:rsid w:val="00B25393"/>
    <w:rsid w:val="00B27DFE"/>
    <w:rsid w:val="00B3033C"/>
    <w:rsid w:val="00B36884"/>
    <w:rsid w:val="00B40168"/>
    <w:rsid w:val="00B54931"/>
    <w:rsid w:val="00B60A20"/>
    <w:rsid w:val="00B6566C"/>
    <w:rsid w:val="00B706F7"/>
    <w:rsid w:val="00B70FC6"/>
    <w:rsid w:val="00B75509"/>
    <w:rsid w:val="00B81B94"/>
    <w:rsid w:val="00B960CC"/>
    <w:rsid w:val="00BA2695"/>
    <w:rsid w:val="00BA43F2"/>
    <w:rsid w:val="00BB3D02"/>
    <w:rsid w:val="00BB5969"/>
    <w:rsid w:val="00BC2270"/>
    <w:rsid w:val="00BC6142"/>
    <w:rsid w:val="00BD4F05"/>
    <w:rsid w:val="00BE5808"/>
    <w:rsid w:val="00BE6A2F"/>
    <w:rsid w:val="00BF2838"/>
    <w:rsid w:val="00BF5EEC"/>
    <w:rsid w:val="00C31D3B"/>
    <w:rsid w:val="00C41C64"/>
    <w:rsid w:val="00C46D61"/>
    <w:rsid w:val="00C755B2"/>
    <w:rsid w:val="00C81BC2"/>
    <w:rsid w:val="00C82770"/>
    <w:rsid w:val="00C8411C"/>
    <w:rsid w:val="00C87467"/>
    <w:rsid w:val="00C930BD"/>
    <w:rsid w:val="00C945DB"/>
    <w:rsid w:val="00CB3627"/>
    <w:rsid w:val="00CB4C32"/>
    <w:rsid w:val="00CB7723"/>
    <w:rsid w:val="00CD77E1"/>
    <w:rsid w:val="00CE01AC"/>
    <w:rsid w:val="00CE1485"/>
    <w:rsid w:val="00CF23EC"/>
    <w:rsid w:val="00CF5DD7"/>
    <w:rsid w:val="00D031F0"/>
    <w:rsid w:val="00D049AD"/>
    <w:rsid w:val="00D1640B"/>
    <w:rsid w:val="00D32F85"/>
    <w:rsid w:val="00D41EE3"/>
    <w:rsid w:val="00D42D55"/>
    <w:rsid w:val="00D66FEC"/>
    <w:rsid w:val="00D675ED"/>
    <w:rsid w:val="00D861AF"/>
    <w:rsid w:val="00DA3D90"/>
    <w:rsid w:val="00DB0EFF"/>
    <w:rsid w:val="00DC4216"/>
    <w:rsid w:val="00DC4D56"/>
    <w:rsid w:val="00DE0A16"/>
    <w:rsid w:val="00DF32C7"/>
    <w:rsid w:val="00E0008B"/>
    <w:rsid w:val="00E025DF"/>
    <w:rsid w:val="00E25CBD"/>
    <w:rsid w:val="00E27D80"/>
    <w:rsid w:val="00E33BB7"/>
    <w:rsid w:val="00E40692"/>
    <w:rsid w:val="00E41202"/>
    <w:rsid w:val="00E51684"/>
    <w:rsid w:val="00E51EA1"/>
    <w:rsid w:val="00E7605B"/>
    <w:rsid w:val="00E81E58"/>
    <w:rsid w:val="00EA0B32"/>
    <w:rsid w:val="00EA61A8"/>
    <w:rsid w:val="00EB02F6"/>
    <w:rsid w:val="00EB1B2E"/>
    <w:rsid w:val="00EC2260"/>
    <w:rsid w:val="00ED1FA1"/>
    <w:rsid w:val="00ED290C"/>
    <w:rsid w:val="00ED3B16"/>
    <w:rsid w:val="00F075B8"/>
    <w:rsid w:val="00F15BB0"/>
    <w:rsid w:val="00F2047E"/>
    <w:rsid w:val="00F323C1"/>
    <w:rsid w:val="00F35992"/>
    <w:rsid w:val="00F51D28"/>
    <w:rsid w:val="00F54BF0"/>
    <w:rsid w:val="00F71493"/>
    <w:rsid w:val="00F721AC"/>
    <w:rsid w:val="00FA1EFD"/>
    <w:rsid w:val="00FA29F9"/>
    <w:rsid w:val="00FA4ABC"/>
    <w:rsid w:val="00FB40FC"/>
    <w:rsid w:val="00FC4B0E"/>
    <w:rsid w:val="00FC4EA0"/>
    <w:rsid w:val="00FE51B0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AF67E"/>
  <w15:docId w15:val="{2BE20CB3-4BB0-4F24-8227-55783A1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D01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7B0234"/>
    <w:pPr>
      <w:widowControl w:val="0"/>
      <w:suppressAutoHyphens/>
      <w:jc w:val="both"/>
    </w:pPr>
    <w:rPr>
      <w:sz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234"/>
    <w:rPr>
      <w:rFonts w:eastAsia="Times New Roman" w:cs="Times New Roman"/>
      <w:szCs w:val="20"/>
      <w:lang w:val="x-none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7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C52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oras10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regione.campania.it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1ED4-99F3-4BE2-8769-396FCCB4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5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Antonella Grossi</cp:lastModifiedBy>
  <cp:revision>60</cp:revision>
  <cp:lastPrinted>2021-11-23T09:38:00Z</cp:lastPrinted>
  <dcterms:created xsi:type="dcterms:W3CDTF">2021-05-10T10:54:00Z</dcterms:created>
  <dcterms:modified xsi:type="dcterms:W3CDTF">2022-06-22T07:28:00Z</dcterms:modified>
</cp:coreProperties>
</file>